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77249" w14:textId="77777777" w:rsidR="000E6710" w:rsidRPr="00533EFE" w:rsidRDefault="000E6710" w:rsidP="00630274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533EFE">
        <w:rPr>
          <w:rFonts w:asciiTheme="minorHAnsi" w:hAnsiTheme="minorHAnsi" w:cstheme="minorHAnsi"/>
          <w:b/>
        </w:rPr>
        <w:t xml:space="preserve">Dokument wydłużenia okresu rękojmi </w:t>
      </w:r>
    </w:p>
    <w:p w14:paraId="4908285F" w14:textId="77777777" w:rsidR="00630274" w:rsidRPr="00533EFE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  <w:r w:rsidRPr="00533EFE">
        <w:rPr>
          <w:rFonts w:asciiTheme="minorHAnsi" w:hAnsiTheme="minorHAnsi" w:cstheme="minorHAnsi"/>
          <w:b/>
          <w:bCs/>
          <w:lang w:eastAsia="pl-PL"/>
        </w:rPr>
        <w:t>Zamawiając</w:t>
      </w:r>
      <w:r w:rsidR="00B96375" w:rsidRPr="00533EFE">
        <w:rPr>
          <w:rFonts w:asciiTheme="minorHAnsi" w:hAnsiTheme="minorHAnsi" w:cstheme="minorHAnsi"/>
          <w:b/>
          <w:bCs/>
          <w:lang w:eastAsia="pl-PL"/>
        </w:rPr>
        <w:t>y</w:t>
      </w:r>
      <w:r w:rsidRPr="00533EFE">
        <w:rPr>
          <w:rFonts w:asciiTheme="minorHAnsi" w:hAnsiTheme="minorHAnsi" w:cstheme="minorHAnsi"/>
          <w:b/>
          <w:bCs/>
          <w:lang w:eastAsia="pl-PL"/>
        </w:rPr>
        <w:t>:</w:t>
      </w:r>
    </w:p>
    <w:p w14:paraId="590193C9" w14:textId="77777777" w:rsidR="000B5747" w:rsidRPr="00533EFE" w:rsidRDefault="000B5747" w:rsidP="000B574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lang w:eastAsia="pl-PL"/>
        </w:rPr>
      </w:pPr>
      <w:r w:rsidRPr="00533EFE">
        <w:rPr>
          <w:rFonts w:asciiTheme="minorHAnsi" w:hAnsiTheme="minorHAnsi" w:cstheme="minorHAnsi"/>
          <w:b/>
          <w:lang w:eastAsia="pl-PL"/>
        </w:rPr>
        <w:t xml:space="preserve">Powiat Miechowski ul. Racławicka 12, 32-200 Miechów </w:t>
      </w:r>
      <w:r w:rsidRPr="00533EFE">
        <w:rPr>
          <w:rFonts w:asciiTheme="minorHAnsi" w:hAnsiTheme="minorHAnsi" w:cstheme="minorHAnsi"/>
          <w:b/>
          <w:u w:val="single"/>
          <w:lang w:eastAsia="pl-PL"/>
        </w:rPr>
        <w:t>NIP 6591545868</w:t>
      </w:r>
      <w:r w:rsidRPr="00533EFE">
        <w:rPr>
          <w:rFonts w:asciiTheme="minorHAnsi" w:hAnsiTheme="minorHAnsi" w:cstheme="minorHAnsi"/>
          <w:b/>
          <w:lang w:eastAsia="pl-PL"/>
        </w:rPr>
        <w:t xml:space="preserve"> - Zarząd Dróg Powiatowych w Miechowie  ul. Warszawska 11,  32-200 Miechów</w:t>
      </w:r>
    </w:p>
    <w:p w14:paraId="2C8F669B" w14:textId="77777777" w:rsidR="001F1348" w:rsidRPr="00533EFE" w:rsidRDefault="001F1348" w:rsidP="000B574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lang w:eastAsia="pl-PL"/>
        </w:rPr>
      </w:pPr>
    </w:p>
    <w:p w14:paraId="146000F5" w14:textId="77777777" w:rsidR="00630274" w:rsidRPr="00533EFE" w:rsidRDefault="00630274" w:rsidP="00AC20BF">
      <w:pPr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  <w:r w:rsidRPr="00533EFE">
        <w:rPr>
          <w:rFonts w:asciiTheme="minorHAnsi" w:hAnsiTheme="minorHAnsi" w:cstheme="minorHAnsi"/>
          <w:b/>
          <w:bCs/>
          <w:lang w:eastAsia="pl-PL"/>
        </w:rPr>
        <w:t xml:space="preserve">Dotyczy: </w:t>
      </w:r>
    </w:p>
    <w:p w14:paraId="6F46E59A" w14:textId="63988C46" w:rsidR="00753EEF" w:rsidRPr="00EA4F39" w:rsidRDefault="00753EEF" w:rsidP="00753EE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</w:rPr>
      </w:pPr>
      <w:r w:rsidRPr="00EA4F39">
        <w:rPr>
          <w:rFonts w:asciiTheme="minorHAnsi" w:hAnsiTheme="minorHAnsi" w:cstheme="minorHAnsi"/>
          <w:b/>
        </w:rPr>
        <w:t>Przebudowa drogi powiatowej nr 1186K  z podziałem na dwa zadania.</w:t>
      </w:r>
    </w:p>
    <w:p w14:paraId="4E013A74" w14:textId="77777777" w:rsidR="005F3939" w:rsidRDefault="005F3939" w:rsidP="00AF18E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0EFECC85" w14:textId="77777777" w:rsidR="00630274" w:rsidRPr="00533EFE" w:rsidRDefault="00630274" w:rsidP="00AF18E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  <w:r w:rsidRPr="00533EFE">
        <w:rPr>
          <w:rFonts w:asciiTheme="minorHAnsi" w:hAnsiTheme="minorHAnsi" w:cstheme="minorHAnsi"/>
          <w:b/>
          <w:bCs/>
          <w:lang w:eastAsia="pl-PL"/>
        </w:rPr>
        <w:t>Gwarantem</w:t>
      </w:r>
      <w:r w:rsidR="005C0A97" w:rsidRPr="00533EFE">
        <w:rPr>
          <w:rFonts w:asciiTheme="minorHAnsi" w:hAnsiTheme="minorHAnsi" w:cstheme="minorHAnsi"/>
          <w:b/>
          <w:bCs/>
          <w:lang w:eastAsia="pl-PL"/>
        </w:rPr>
        <w:t xml:space="preserve"> rękojmi</w:t>
      </w:r>
      <w:r w:rsidRPr="00533EFE">
        <w:rPr>
          <w:rFonts w:asciiTheme="minorHAnsi" w:hAnsiTheme="minorHAnsi" w:cstheme="minorHAnsi"/>
          <w:b/>
          <w:bCs/>
          <w:lang w:eastAsia="pl-PL"/>
        </w:rPr>
        <w:t xml:space="preserve"> jest Wykonawca:</w:t>
      </w:r>
      <w:r w:rsidR="002872C5" w:rsidRPr="00533EFE">
        <w:rPr>
          <w:rFonts w:asciiTheme="minorHAnsi" w:hAnsiTheme="minorHAnsi" w:cstheme="minorHAnsi"/>
          <w:b/>
          <w:bCs/>
          <w:lang w:eastAsia="pl-PL"/>
        </w:rPr>
        <w:t xml:space="preserve"> </w:t>
      </w:r>
      <w:r w:rsidR="00F50228" w:rsidRPr="00533EFE">
        <w:rPr>
          <w:rFonts w:asciiTheme="minorHAnsi" w:hAnsiTheme="minorHAnsi" w:cstheme="minorHAnsi"/>
          <w:b/>
          <w:bCs/>
          <w:lang w:eastAsia="pl-PL"/>
        </w:rPr>
        <w:t>………………………………………</w:t>
      </w:r>
      <w:r w:rsidR="00AF18EC" w:rsidRPr="00533EFE">
        <w:rPr>
          <w:rFonts w:asciiTheme="minorHAnsi" w:hAnsiTheme="minorHAnsi" w:cstheme="minorHAnsi"/>
          <w:b/>
        </w:rPr>
        <w:t>…………………………………………………………………………………….</w:t>
      </w:r>
    </w:p>
    <w:p w14:paraId="5FF8C941" w14:textId="77777777" w:rsidR="00B96375" w:rsidRPr="00533EFE" w:rsidRDefault="00B96375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664DB2A1" w14:textId="77777777" w:rsidR="000B5747" w:rsidRPr="00533EFE" w:rsidRDefault="00630274" w:rsidP="000B574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lang w:eastAsia="pl-PL"/>
        </w:rPr>
      </w:pPr>
      <w:r w:rsidRPr="00533EFE">
        <w:rPr>
          <w:rFonts w:asciiTheme="minorHAnsi" w:hAnsiTheme="minorHAnsi" w:cstheme="minorHAnsi"/>
          <w:b/>
          <w:bCs/>
          <w:lang w:eastAsia="pl-PL"/>
        </w:rPr>
        <w:t xml:space="preserve">Uprawnionym z tytułu </w:t>
      </w:r>
      <w:r w:rsidR="006779E1" w:rsidRPr="00533EFE">
        <w:rPr>
          <w:rFonts w:asciiTheme="minorHAnsi" w:hAnsiTheme="minorHAnsi" w:cstheme="minorHAnsi"/>
          <w:b/>
          <w:bCs/>
          <w:lang w:eastAsia="pl-PL"/>
        </w:rPr>
        <w:t>rękojmi</w:t>
      </w:r>
      <w:r w:rsidRPr="00533EFE">
        <w:rPr>
          <w:rFonts w:asciiTheme="minorHAnsi" w:hAnsiTheme="minorHAnsi" w:cstheme="minorHAnsi"/>
          <w:b/>
          <w:bCs/>
          <w:lang w:eastAsia="pl-PL"/>
        </w:rPr>
        <w:t xml:space="preserve"> jest:</w:t>
      </w:r>
      <w:r w:rsidR="002872C5" w:rsidRPr="00533EFE">
        <w:rPr>
          <w:rFonts w:asciiTheme="minorHAnsi" w:hAnsiTheme="minorHAnsi" w:cstheme="minorHAnsi"/>
          <w:b/>
          <w:bCs/>
          <w:lang w:eastAsia="pl-PL"/>
        </w:rPr>
        <w:t xml:space="preserve"> </w:t>
      </w:r>
      <w:r w:rsidR="000B5747" w:rsidRPr="00533EFE">
        <w:rPr>
          <w:rFonts w:asciiTheme="minorHAnsi" w:hAnsiTheme="minorHAnsi" w:cstheme="minorHAnsi"/>
          <w:b/>
          <w:lang w:eastAsia="pl-PL"/>
        </w:rPr>
        <w:t xml:space="preserve">Powiat Miechowski - Zarząd Dróg Powiatowych w Miechowie                  </w:t>
      </w:r>
    </w:p>
    <w:p w14:paraId="4DCAB988" w14:textId="77777777" w:rsidR="000B5747" w:rsidRPr="00533EFE" w:rsidRDefault="000B5747" w:rsidP="000B5747">
      <w:pPr>
        <w:autoSpaceDE w:val="0"/>
        <w:autoSpaceDN w:val="0"/>
        <w:adjustRightInd w:val="0"/>
        <w:spacing w:after="0" w:line="240" w:lineRule="auto"/>
        <w:ind w:left="2832"/>
        <w:rPr>
          <w:rFonts w:asciiTheme="minorHAnsi" w:hAnsiTheme="minorHAnsi" w:cstheme="minorHAnsi"/>
          <w:b/>
          <w:lang w:eastAsia="pl-PL"/>
        </w:rPr>
      </w:pPr>
      <w:r w:rsidRPr="00533EFE">
        <w:rPr>
          <w:rFonts w:asciiTheme="minorHAnsi" w:hAnsiTheme="minorHAnsi" w:cstheme="minorHAnsi"/>
          <w:b/>
          <w:lang w:eastAsia="pl-PL"/>
        </w:rPr>
        <w:t xml:space="preserve">         ul. Warszawska 11,  32-200 Miechów</w:t>
      </w:r>
    </w:p>
    <w:p w14:paraId="753C7796" w14:textId="77777777" w:rsidR="00B96375" w:rsidRPr="00533EFE" w:rsidRDefault="00B96375" w:rsidP="00B9637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</w:p>
    <w:p w14:paraId="2BC4A5E3" w14:textId="77777777" w:rsidR="00630274" w:rsidRPr="00533EFE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33EFE">
        <w:rPr>
          <w:rFonts w:asciiTheme="minorHAnsi" w:hAnsiTheme="minorHAnsi" w:cstheme="minorHAnsi"/>
          <w:b/>
          <w:bCs/>
          <w:lang w:eastAsia="pl-PL"/>
        </w:rPr>
        <w:t>§ 1</w:t>
      </w:r>
    </w:p>
    <w:p w14:paraId="321CBAA0" w14:textId="77777777" w:rsidR="00630274" w:rsidRPr="00533EFE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bookmarkStart w:id="0" w:name="_GoBack"/>
      <w:bookmarkEnd w:id="0"/>
      <w:r w:rsidRPr="00533EFE">
        <w:rPr>
          <w:rFonts w:asciiTheme="minorHAnsi" w:hAnsiTheme="minorHAnsi" w:cstheme="minorHAnsi"/>
          <w:b/>
          <w:bCs/>
          <w:lang w:eastAsia="pl-PL"/>
        </w:rPr>
        <w:t xml:space="preserve">Przedmiot i termin </w:t>
      </w:r>
      <w:r w:rsidR="006779E1" w:rsidRPr="00533EFE">
        <w:rPr>
          <w:rFonts w:asciiTheme="minorHAnsi" w:hAnsiTheme="minorHAnsi" w:cstheme="minorHAnsi"/>
          <w:b/>
          <w:bCs/>
          <w:lang w:eastAsia="pl-PL"/>
        </w:rPr>
        <w:t>rękojm</w:t>
      </w:r>
      <w:r w:rsidRPr="00533EFE">
        <w:rPr>
          <w:rFonts w:asciiTheme="minorHAnsi" w:hAnsiTheme="minorHAnsi" w:cstheme="minorHAnsi"/>
          <w:b/>
          <w:bCs/>
          <w:lang w:eastAsia="pl-PL"/>
        </w:rPr>
        <w:t>i</w:t>
      </w:r>
    </w:p>
    <w:p w14:paraId="133058B4" w14:textId="77777777" w:rsidR="00630274" w:rsidRPr="00533EFE" w:rsidRDefault="00630274" w:rsidP="000C53A0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>Niniejsz</w:t>
      </w:r>
      <w:r w:rsidR="006779E1" w:rsidRPr="00533EFE">
        <w:rPr>
          <w:rFonts w:asciiTheme="minorHAnsi" w:hAnsiTheme="minorHAnsi" w:cstheme="minorHAnsi"/>
          <w:lang w:eastAsia="pl-PL"/>
        </w:rPr>
        <w:t>y dokument</w:t>
      </w:r>
      <w:r w:rsidRPr="00533EFE">
        <w:rPr>
          <w:rFonts w:asciiTheme="minorHAnsi" w:hAnsiTheme="minorHAnsi" w:cstheme="minorHAnsi"/>
          <w:lang w:eastAsia="pl-PL"/>
        </w:rPr>
        <w:t xml:space="preserve"> </w:t>
      </w:r>
      <w:r w:rsidR="003371D1" w:rsidRPr="00533EFE">
        <w:rPr>
          <w:rFonts w:asciiTheme="minorHAnsi" w:hAnsiTheme="minorHAnsi" w:cstheme="minorHAnsi"/>
          <w:lang w:eastAsia="pl-PL"/>
        </w:rPr>
        <w:t>obejmuje Roboty</w:t>
      </w:r>
      <w:r w:rsidRPr="00533EFE">
        <w:rPr>
          <w:rFonts w:asciiTheme="minorHAnsi" w:hAnsiTheme="minorHAnsi" w:cstheme="minorHAnsi"/>
          <w:lang w:eastAsia="pl-PL"/>
        </w:rPr>
        <w:t xml:space="preserve"> wykonane na podstawie umowy nr </w:t>
      </w:r>
      <w:r w:rsidR="00AF18EC" w:rsidRPr="00533EFE">
        <w:rPr>
          <w:rFonts w:asciiTheme="minorHAnsi" w:hAnsiTheme="minorHAnsi" w:cstheme="minorHAnsi"/>
          <w:b/>
          <w:lang w:eastAsia="pl-PL"/>
        </w:rPr>
        <w:t>………….</w:t>
      </w:r>
      <w:r w:rsidRPr="00533EFE">
        <w:rPr>
          <w:rFonts w:asciiTheme="minorHAnsi" w:hAnsiTheme="minorHAnsi" w:cstheme="minorHAnsi"/>
          <w:lang w:eastAsia="pl-PL"/>
        </w:rPr>
        <w:t xml:space="preserve"> z dnia </w:t>
      </w:r>
      <w:r w:rsidR="00AF18EC" w:rsidRPr="00533EFE">
        <w:rPr>
          <w:rFonts w:asciiTheme="minorHAnsi" w:hAnsiTheme="minorHAnsi" w:cstheme="minorHAnsi"/>
          <w:b/>
          <w:lang w:eastAsia="pl-PL"/>
        </w:rPr>
        <w:t>………………</w:t>
      </w:r>
    </w:p>
    <w:p w14:paraId="40C7BD4B" w14:textId="77777777" w:rsidR="00630274" w:rsidRPr="00533EFE" w:rsidRDefault="00630274" w:rsidP="000C53A0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>Gwarantem</w:t>
      </w:r>
      <w:r w:rsidR="0042159D" w:rsidRPr="00533EFE">
        <w:rPr>
          <w:rFonts w:asciiTheme="minorHAnsi" w:hAnsiTheme="minorHAnsi" w:cstheme="minorHAnsi"/>
          <w:lang w:eastAsia="pl-PL"/>
        </w:rPr>
        <w:t xml:space="preserve"> rękojmi</w:t>
      </w:r>
      <w:r w:rsidRPr="00533EFE">
        <w:rPr>
          <w:rFonts w:asciiTheme="minorHAnsi" w:hAnsiTheme="minorHAnsi" w:cstheme="minorHAnsi"/>
          <w:lang w:eastAsia="pl-PL"/>
        </w:rPr>
        <w:t xml:space="preserve"> jest Wykonawca (lub każdy z członków konsorcjum na zasadzie solidarnej</w:t>
      </w:r>
    </w:p>
    <w:p w14:paraId="49B5C029" w14:textId="77777777" w:rsidR="00630274" w:rsidRPr="00533EFE" w:rsidRDefault="00630274" w:rsidP="000C53A0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>odpowiedzialności)</w:t>
      </w:r>
      <w:r w:rsidR="000B5747" w:rsidRPr="00533EFE">
        <w:rPr>
          <w:rFonts w:asciiTheme="minorHAnsi" w:hAnsiTheme="minorHAnsi" w:cstheme="minorHAnsi"/>
          <w:lang w:eastAsia="pl-PL"/>
        </w:rPr>
        <w:t>.</w:t>
      </w:r>
    </w:p>
    <w:p w14:paraId="5C99BD89" w14:textId="77777777" w:rsidR="00630274" w:rsidRPr="00533EFE" w:rsidRDefault="00AF18EC" w:rsidP="000C53A0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>Gwarant rękojmi</w:t>
      </w:r>
      <w:r w:rsidR="0042159D" w:rsidRPr="00533EFE">
        <w:rPr>
          <w:rFonts w:asciiTheme="minorHAnsi" w:hAnsiTheme="minorHAnsi" w:cstheme="minorHAnsi"/>
          <w:lang w:eastAsia="pl-PL"/>
        </w:rPr>
        <w:t xml:space="preserve"> </w:t>
      </w:r>
      <w:r w:rsidR="00630274" w:rsidRPr="00533EFE">
        <w:rPr>
          <w:rFonts w:asciiTheme="minorHAnsi" w:hAnsiTheme="minorHAnsi" w:cstheme="minorHAnsi"/>
          <w:lang w:eastAsia="pl-PL"/>
        </w:rPr>
        <w:t>odpowiada wobec Zamawiającego z tytułu niniejsze</w:t>
      </w:r>
      <w:r w:rsidR="006779E1" w:rsidRPr="00533EFE">
        <w:rPr>
          <w:rFonts w:asciiTheme="minorHAnsi" w:hAnsiTheme="minorHAnsi" w:cstheme="minorHAnsi"/>
          <w:lang w:eastAsia="pl-PL"/>
        </w:rPr>
        <w:t>go</w:t>
      </w:r>
      <w:r w:rsidR="00630274" w:rsidRPr="00533EFE">
        <w:rPr>
          <w:rFonts w:asciiTheme="minorHAnsi" w:hAnsiTheme="minorHAnsi" w:cstheme="minorHAnsi"/>
          <w:lang w:eastAsia="pl-PL"/>
        </w:rPr>
        <w:t xml:space="preserve"> </w:t>
      </w:r>
      <w:r w:rsidR="006779E1" w:rsidRPr="00533EFE">
        <w:rPr>
          <w:rFonts w:asciiTheme="minorHAnsi" w:hAnsiTheme="minorHAnsi" w:cstheme="minorHAnsi"/>
          <w:lang w:eastAsia="pl-PL"/>
        </w:rPr>
        <w:t>dokumentu na wydłużony okres rękojmi</w:t>
      </w:r>
      <w:r w:rsidR="00630274" w:rsidRPr="00533EFE">
        <w:rPr>
          <w:rFonts w:asciiTheme="minorHAnsi" w:hAnsiTheme="minorHAnsi" w:cstheme="minorHAnsi"/>
          <w:lang w:eastAsia="pl-PL"/>
        </w:rPr>
        <w:t xml:space="preserve"> za cały</w:t>
      </w:r>
      <w:r w:rsidR="006779E1" w:rsidRPr="00533EFE">
        <w:rPr>
          <w:rFonts w:asciiTheme="minorHAnsi" w:hAnsiTheme="minorHAnsi" w:cstheme="minorHAnsi"/>
          <w:lang w:eastAsia="pl-PL"/>
        </w:rPr>
        <w:t xml:space="preserve"> </w:t>
      </w:r>
      <w:r w:rsidR="00630274" w:rsidRPr="00533EFE">
        <w:rPr>
          <w:rFonts w:asciiTheme="minorHAnsi" w:hAnsiTheme="minorHAnsi" w:cstheme="minorHAnsi"/>
          <w:lang w:eastAsia="pl-PL"/>
        </w:rPr>
        <w:t>przedmiot Umowy,</w:t>
      </w:r>
      <w:r w:rsidR="005C0A97" w:rsidRPr="00533EFE">
        <w:rPr>
          <w:rFonts w:asciiTheme="minorHAnsi" w:hAnsiTheme="minorHAnsi" w:cstheme="minorHAnsi"/>
        </w:rPr>
        <w:t xml:space="preserve"> (</w:t>
      </w:r>
      <w:r w:rsidR="000B5747" w:rsidRPr="00533EFE">
        <w:rPr>
          <w:rFonts w:asciiTheme="minorHAnsi" w:hAnsiTheme="minorHAnsi" w:cstheme="minorHAnsi"/>
          <w:bCs/>
          <w:lang w:eastAsia="pl-PL"/>
        </w:rPr>
        <w:t xml:space="preserve">z wyłączeniem oznakowania poziomego grubowarstwowego, dla którego okres gwarancji i rękojmi wynosi 36 miesięcy i cienkowarstwowego dla którego okres gwarancji i rękojmi wynosi 12 miesięcy od </w:t>
      </w:r>
      <w:r w:rsidR="000B5747" w:rsidRPr="00533EFE">
        <w:rPr>
          <w:rFonts w:asciiTheme="minorHAnsi" w:eastAsia="Times New Roman" w:hAnsiTheme="minorHAnsi" w:cstheme="minorHAnsi"/>
          <w:lang w:eastAsia="pl-PL"/>
        </w:rPr>
        <w:t>zakończenia czynności odbioru końcowego robót budowlanych, potwierdzonych protokołem końcowym</w:t>
      </w:r>
      <w:r w:rsidR="005C0A97" w:rsidRPr="00533EFE">
        <w:rPr>
          <w:rFonts w:asciiTheme="minorHAnsi" w:hAnsiTheme="minorHAnsi" w:cstheme="minorHAnsi"/>
          <w:lang w:eastAsia="pl-PL"/>
        </w:rPr>
        <w:t xml:space="preserve">) </w:t>
      </w:r>
      <w:r w:rsidR="00630274" w:rsidRPr="00533EFE">
        <w:rPr>
          <w:rFonts w:asciiTheme="minorHAnsi" w:hAnsiTheme="minorHAnsi" w:cstheme="minorHAnsi"/>
          <w:lang w:eastAsia="pl-PL"/>
        </w:rPr>
        <w:t>w tym także za części realizowane przez podwykonawców oraz dalszych</w:t>
      </w:r>
      <w:r w:rsidR="0042159D" w:rsidRPr="00533EFE">
        <w:rPr>
          <w:rFonts w:asciiTheme="minorHAnsi" w:hAnsiTheme="minorHAnsi" w:cstheme="minorHAnsi"/>
          <w:lang w:eastAsia="pl-PL"/>
        </w:rPr>
        <w:t xml:space="preserve"> </w:t>
      </w:r>
      <w:r w:rsidR="00630274" w:rsidRPr="00533EFE">
        <w:rPr>
          <w:rFonts w:asciiTheme="minorHAnsi" w:hAnsiTheme="minorHAnsi" w:cstheme="minorHAnsi"/>
          <w:lang w:eastAsia="pl-PL"/>
        </w:rPr>
        <w:t xml:space="preserve">podwykonawców. Gwarant </w:t>
      </w:r>
      <w:r w:rsidR="00B7194F" w:rsidRPr="00533EFE">
        <w:rPr>
          <w:rFonts w:asciiTheme="minorHAnsi" w:hAnsiTheme="minorHAnsi" w:cstheme="minorHAnsi"/>
          <w:lang w:eastAsia="pl-PL"/>
        </w:rPr>
        <w:t xml:space="preserve">rękojmi </w:t>
      </w:r>
      <w:r w:rsidR="00630274" w:rsidRPr="00533EFE">
        <w:rPr>
          <w:rFonts w:asciiTheme="minorHAnsi" w:hAnsiTheme="minorHAnsi" w:cstheme="minorHAnsi"/>
          <w:lang w:eastAsia="pl-PL"/>
        </w:rPr>
        <w:t xml:space="preserve">jest odpowiedzialny wobec </w:t>
      </w:r>
      <w:r w:rsidR="00B96375" w:rsidRPr="00533EFE">
        <w:rPr>
          <w:rFonts w:asciiTheme="minorHAnsi" w:hAnsiTheme="minorHAnsi" w:cstheme="minorHAnsi"/>
          <w:lang w:eastAsia="pl-PL"/>
        </w:rPr>
        <w:t>Z</w:t>
      </w:r>
      <w:r w:rsidR="00630274" w:rsidRPr="00533EFE">
        <w:rPr>
          <w:rFonts w:asciiTheme="minorHAnsi" w:hAnsiTheme="minorHAnsi" w:cstheme="minorHAnsi"/>
          <w:lang w:eastAsia="pl-PL"/>
        </w:rPr>
        <w:t>amawiającego za realizację wszystkich</w:t>
      </w:r>
      <w:r w:rsidR="005C0A97" w:rsidRPr="00533EFE">
        <w:rPr>
          <w:rFonts w:asciiTheme="minorHAnsi" w:hAnsiTheme="minorHAnsi" w:cstheme="minorHAnsi"/>
          <w:lang w:eastAsia="pl-PL"/>
        </w:rPr>
        <w:t xml:space="preserve"> </w:t>
      </w:r>
      <w:r w:rsidR="00630274" w:rsidRPr="00533EFE">
        <w:rPr>
          <w:rFonts w:asciiTheme="minorHAnsi" w:hAnsiTheme="minorHAnsi" w:cstheme="minorHAnsi"/>
          <w:lang w:eastAsia="pl-PL"/>
        </w:rPr>
        <w:t>zobowiązań, o których mowa w § 2 ust. 2.</w:t>
      </w:r>
    </w:p>
    <w:p w14:paraId="1109060B" w14:textId="77777777" w:rsidR="00B96375" w:rsidRPr="00533EFE" w:rsidRDefault="00630274" w:rsidP="000C53A0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 xml:space="preserve">Termin </w:t>
      </w:r>
      <w:r w:rsidR="005C0A97" w:rsidRPr="00533EFE">
        <w:rPr>
          <w:rFonts w:asciiTheme="minorHAnsi" w:hAnsiTheme="minorHAnsi" w:cstheme="minorHAnsi"/>
          <w:lang w:eastAsia="pl-PL"/>
        </w:rPr>
        <w:t xml:space="preserve">rękojmi </w:t>
      </w:r>
      <w:r w:rsidRPr="00533EFE">
        <w:rPr>
          <w:rFonts w:asciiTheme="minorHAnsi" w:hAnsiTheme="minorHAnsi" w:cstheme="minorHAnsi"/>
          <w:lang w:eastAsia="pl-PL"/>
        </w:rPr>
        <w:t xml:space="preserve">rozpoczyna się od daty podpisania protokołu </w:t>
      </w:r>
      <w:r w:rsidR="003371D1" w:rsidRPr="00533EFE">
        <w:rPr>
          <w:rFonts w:asciiTheme="minorHAnsi" w:hAnsiTheme="minorHAnsi" w:cstheme="minorHAnsi"/>
          <w:lang w:eastAsia="pl-PL"/>
        </w:rPr>
        <w:t>końcowego odbioru</w:t>
      </w:r>
      <w:r w:rsidRPr="00533EFE">
        <w:rPr>
          <w:rFonts w:asciiTheme="minorHAnsi" w:hAnsiTheme="minorHAnsi" w:cstheme="minorHAnsi"/>
          <w:lang w:eastAsia="pl-PL"/>
        </w:rPr>
        <w:t xml:space="preserve"> robót</w:t>
      </w:r>
      <w:r w:rsidR="00897FD3" w:rsidRPr="00533EFE">
        <w:rPr>
          <w:rFonts w:asciiTheme="minorHAnsi" w:hAnsiTheme="minorHAnsi" w:cstheme="minorHAnsi"/>
          <w:lang w:eastAsia="pl-PL"/>
        </w:rPr>
        <w:t xml:space="preserve"> dn</w:t>
      </w:r>
      <w:r w:rsidR="00B7194F" w:rsidRPr="00533EFE">
        <w:rPr>
          <w:rFonts w:asciiTheme="minorHAnsi" w:hAnsiTheme="minorHAnsi" w:cstheme="minorHAnsi"/>
          <w:lang w:eastAsia="pl-PL"/>
        </w:rPr>
        <w:t xml:space="preserve">. </w:t>
      </w:r>
      <w:r w:rsidR="00AF18EC" w:rsidRPr="00533EFE">
        <w:rPr>
          <w:rFonts w:asciiTheme="minorHAnsi" w:hAnsiTheme="minorHAnsi" w:cstheme="minorHAnsi"/>
          <w:b/>
          <w:lang w:eastAsia="pl-PL"/>
        </w:rPr>
        <w:t>…………</w:t>
      </w:r>
      <w:r w:rsidR="00B7194F" w:rsidRPr="00533EFE">
        <w:rPr>
          <w:rFonts w:asciiTheme="minorHAnsi" w:hAnsiTheme="minorHAnsi" w:cstheme="minorHAnsi"/>
          <w:b/>
          <w:lang w:eastAsia="pl-PL"/>
        </w:rPr>
        <w:t>.</w:t>
      </w:r>
      <w:r w:rsidRPr="00533EFE">
        <w:rPr>
          <w:rFonts w:asciiTheme="minorHAnsi" w:hAnsiTheme="minorHAnsi" w:cstheme="minorHAnsi"/>
          <w:lang w:eastAsia="pl-PL"/>
        </w:rPr>
        <w:t xml:space="preserve"> i trwa </w:t>
      </w:r>
      <w:r w:rsidR="00AF18EC" w:rsidRPr="00533EFE">
        <w:rPr>
          <w:rFonts w:asciiTheme="minorHAnsi" w:hAnsiTheme="minorHAnsi" w:cstheme="minorHAnsi"/>
          <w:b/>
          <w:lang w:eastAsia="pl-PL"/>
        </w:rPr>
        <w:t>……….</w:t>
      </w:r>
      <w:r w:rsidR="00B96375" w:rsidRPr="00533EFE">
        <w:rPr>
          <w:rFonts w:asciiTheme="minorHAnsi" w:hAnsiTheme="minorHAnsi" w:cstheme="minorHAnsi"/>
          <w:b/>
          <w:lang w:eastAsia="pl-PL"/>
        </w:rPr>
        <w:t xml:space="preserve"> </w:t>
      </w:r>
      <w:r w:rsidR="000C53A0" w:rsidRPr="00533EFE">
        <w:rPr>
          <w:rFonts w:asciiTheme="minorHAnsi" w:hAnsiTheme="minorHAnsi" w:cstheme="minorHAnsi"/>
          <w:b/>
          <w:lang w:eastAsia="pl-PL"/>
        </w:rPr>
        <w:t>miesięcy</w:t>
      </w:r>
      <w:r w:rsidRPr="00533EFE">
        <w:rPr>
          <w:rFonts w:asciiTheme="minorHAnsi" w:hAnsiTheme="minorHAnsi" w:cstheme="minorHAnsi"/>
          <w:lang w:eastAsia="pl-PL"/>
        </w:rPr>
        <w:t>, zgodnie z oświadczeniem wykonawcy złożonym w ofercie</w:t>
      </w:r>
      <w:r w:rsidR="00B96375" w:rsidRPr="00533EFE">
        <w:rPr>
          <w:rFonts w:asciiTheme="minorHAnsi" w:hAnsiTheme="minorHAnsi" w:cstheme="minorHAnsi"/>
          <w:lang w:eastAsia="pl-PL"/>
        </w:rPr>
        <w:t>.</w:t>
      </w:r>
      <w:r w:rsidRPr="00533EFE">
        <w:rPr>
          <w:rFonts w:asciiTheme="minorHAnsi" w:hAnsiTheme="minorHAnsi" w:cstheme="minorHAnsi"/>
          <w:lang w:eastAsia="pl-PL"/>
        </w:rPr>
        <w:t xml:space="preserve"> </w:t>
      </w:r>
    </w:p>
    <w:p w14:paraId="22397C3C" w14:textId="77777777" w:rsidR="00630274" w:rsidRPr="00533EFE" w:rsidRDefault="00630274" w:rsidP="000C53A0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>Ilekroć w niniejsz</w:t>
      </w:r>
      <w:r w:rsidR="005C0A97" w:rsidRPr="00533EFE">
        <w:rPr>
          <w:rFonts w:asciiTheme="minorHAnsi" w:hAnsiTheme="minorHAnsi" w:cstheme="minorHAnsi"/>
          <w:lang w:eastAsia="pl-PL"/>
        </w:rPr>
        <w:t>ym</w:t>
      </w:r>
      <w:r w:rsidRPr="00533EFE">
        <w:rPr>
          <w:rFonts w:asciiTheme="minorHAnsi" w:hAnsiTheme="minorHAnsi" w:cstheme="minorHAnsi"/>
          <w:lang w:eastAsia="pl-PL"/>
        </w:rPr>
        <w:t xml:space="preserve"> </w:t>
      </w:r>
      <w:r w:rsidR="005955A8" w:rsidRPr="00533EFE">
        <w:rPr>
          <w:rFonts w:asciiTheme="minorHAnsi" w:hAnsiTheme="minorHAnsi" w:cstheme="minorHAnsi"/>
          <w:lang w:eastAsia="pl-PL"/>
        </w:rPr>
        <w:t>Dokumencie wydłużenia okresu rękojmi</w:t>
      </w:r>
      <w:r w:rsidRPr="00533EFE">
        <w:rPr>
          <w:rFonts w:asciiTheme="minorHAnsi" w:hAnsiTheme="minorHAnsi" w:cstheme="minorHAnsi"/>
          <w:lang w:eastAsia="pl-PL"/>
        </w:rPr>
        <w:t xml:space="preserve"> jest mowa o wadzie należy przez to rozumieć wadę</w:t>
      </w:r>
      <w:r w:rsidR="005955A8" w:rsidRPr="00533EFE">
        <w:rPr>
          <w:rFonts w:asciiTheme="minorHAnsi" w:hAnsiTheme="minorHAnsi" w:cstheme="minorHAnsi"/>
          <w:lang w:eastAsia="pl-PL"/>
        </w:rPr>
        <w:t xml:space="preserve"> </w:t>
      </w:r>
      <w:r w:rsidRPr="00533EFE">
        <w:rPr>
          <w:rFonts w:asciiTheme="minorHAnsi" w:hAnsiTheme="minorHAnsi" w:cstheme="minorHAnsi"/>
          <w:lang w:eastAsia="pl-PL"/>
        </w:rPr>
        <w:t>fizyczną, o której mowa w art. 556 k.c.</w:t>
      </w:r>
    </w:p>
    <w:p w14:paraId="125FD208" w14:textId="77777777" w:rsidR="00F50228" w:rsidRPr="00533EFE" w:rsidRDefault="00F50228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</w:p>
    <w:p w14:paraId="01093448" w14:textId="77777777" w:rsidR="00630274" w:rsidRPr="00533EFE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33EFE">
        <w:rPr>
          <w:rFonts w:asciiTheme="minorHAnsi" w:hAnsiTheme="minorHAnsi" w:cstheme="minorHAnsi"/>
          <w:b/>
          <w:bCs/>
          <w:lang w:eastAsia="pl-PL"/>
        </w:rPr>
        <w:t>§ 2</w:t>
      </w:r>
    </w:p>
    <w:p w14:paraId="59276A8C" w14:textId="77777777" w:rsidR="00630274" w:rsidRPr="00533EFE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33EFE">
        <w:rPr>
          <w:rFonts w:asciiTheme="minorHAnsi" w:hAnsiTheme="minorHAnsi" w:cstheme="minorHAnsi"/>
          <w:b/>
          <w:bCs/>
          <w:lang w:eastAsia="pl-PL"/>
        </w:rPr>
        <w:t>Obowiązki i uprawnienia stron</w:t>
      </w:r>
    </w:p>
    <w:p w14:paraId="582F6622" w14:textId="77777777" w:rsidR="00630274" w:rsidRPr="00533EFE" w:rsidRDefault="00630274" w:rsidP="000F69D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>W przypadku wystąpienia jakiejkolwiek wady</w:t>
      </w:r>
      <w:r w:rsidR="00B612E1" w:rsidRPr="00533EFE">
        <w:rPr>
          <w:rFonts w:asciiTheme="minorHAnsi" w:hAnsiTheme="minorHAnsi" w:cstheme="minorHAnsi"/>
          <w:lang w:eastAsia="pl-PL"/>
        </w:rPr>
        <w:t xml:space="preserve"> </w:t>
      </w:r>
      <w:r w:rsidR="00D82C0B" w:rsidRPr="00533EFE">
        <w:rPr>
          <w:rFonts w:asciiTheme="minorHAnsi" w:hAnsiTheme="minorHAnsi" w:cstheme="minorHAnsi"/>
          <w:lang w:eastAsia="pl-PL"/>
        </w:rPr>
        <w:t>(usterki)</w:t>
      </w:r>
      <w:r w:rsidRPr="00533EFE">
        <w:rPr>
          <w:rFonts w:asciiTheme="minorHAnsi" w:hAnsiTheme="minorHAnsi" w:cstheme="minorHAnsi"/>
          <w:lang w:eastAsia="pl-PL"/>
        </w:rPr>
        <w:t xml:space="preserve"> w przedmiocie Umowy Zamawiający jest</w:t>
      </w:r>
      <w:r w:rsidR="000F69DE" w:rsidRPr="00533EFE">
        <w:rPr>
          <w:rFonts w:asciiTheme="minorHAnsi" w:hAnsiTheme="minorHAnsi" w:cstheme="minorHAnsi"/>
          <w:lang w:eastAsia="pl-PL"/>
        </w:rPr>
        <w:t xml:space="preserve"> </w:t>
      </w:r>
      <w:r w:rsidRPr="00533EFE">
        <w:rPr>
          <w:rFonts w:asciiTheme="minorHAnsi" w:hAnsiTheme="minorHAnsi" w:cstheme="minorHAnsi"/>
          <w:lang w:eastAsia="pl-PL"/>
        </w:rPr>
        <w:t>uprawniony do:</w:t>
      </w:r>
    </w:p>
    <w:p w14:paraId="2D6E1386" w14:textId="77777777" w:rsidR="00630274" w:rsidRPr="00533EFE" w:rsidRDefault="00630274" w:rsidP="0008260E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>żądania usunięcia wady przedmiotu Umowy, a w przypadku, gdy dana rzecz wchodząca</w:t>
      </w:r>
      <w:r w:rsidR="000F69DE" w:rsidRPr="00533EFE">
        <w:rPr>
          <w:rFonts w:asciiTheme="minorHAnsi" w:hAnsiTheme="minorHAnsi" w:cstheme="minorHAnsi"/>
          <w:lang w:eastAsia="pl-PL"/>
        </w:rPr>
        <w:t xml:space="preserve"> </w:t>
      </w:r>
      <w:r w:rsidRPr="00533EFE">
        <w:rPr>
          <w:rFonts w:asciiTheme="minorHAnsi" w:hAnsiTheme="minorHAnsi" w:cstheme="minorHAnsi"/>
          <w:lang w:eastAsia="pl-PL"/>
        </w:rPr>
        <w:t>w zakres przedmiotu Umowy była już dwukrotnie naprawiana do żądania wymiany tej rzeczy</w:t>
      </w:r>
      <w:r w:rsidR="000F69DE" w:rsidRPr="00533EFE">
        <w:rPr>
          <w:rFonts w:asciiTheme="minorHAnsi" w:hAnsiTheme="minorHAnsi" w:cstheme="minorHAnsi"/>
          <w:lang w:eastAsia="pl-PL"/>
        </w:rPr>
        <w:t xml:space="preserve"> </w:t>
      </w:r>
      <w:r w:rsidRPr="00533EFE">
        <w:rPr>
          <w:rFonts w:asciiTheme="minorHAnsi" w:hAnsiTheme="minorHAnsi" w:cstheme="minorHAnsi"/>
          <w:lang w:eastAsia="pl-PL"/>
        </w:rPr>
        <w:t>na nową, wolną od wad;</w:t>
      </w:r>
    </w:p>
    <w:p w14:paraId="72EFC81B" w14:textId="77777777" w:rsidR="00630274" w:rsidRPr="00533EFE" w:rsidRDefault="00630274" w:rsidP="0008260E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>wskazania trybu usunięcia wady/wymiany rzeczy na wolną od wad;</w:t>
      </w:r>
    </w:p>
    <w:p w14:paraId="73DC9822" w14:textId="77777777" w:rsidR="000F69DE" w:rsidRPr="00533EFE" w:rsidRDefault="00630274" w:rsidP="0008260E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>żądania od Gwaranta odszkodowania (obejmującego zarówno poniesione straty jak</w:t>
      </w:r>
      <w:r w:rsidR="000F69DE" w:rsidRPr="00533EFE">
        <w:rPr>
          <w:rFonts w:asciiTheme="minorHAnsi" w:hAnsiTheme="minorHAnsi" w:cstheme="minorHAnsi"/>
          <w:lang w:eastAsia="pl-PL"/>
        </w:rPr>
        <w:t xml:space="preserve"> </w:t>
      </w:r>
      <w:r w:rsidRPr="00533EFE">
        <w:rPr>
          <w:rFonts w:asciiTheme="minorHAnsi" w:hAnsiTheme="minorHAnsi" w:cstheme="minorHAnsi"/>
          <w:lang w:eastAsia="pl-PL"/>
        </w:rPr>
        <w:t>i utracone korzyści), jakiej doznał Zamawiający lub osoby trzecie na skutek wystąpienia wad;</w:t>
      </w:r>
    </w:p>
    <w:p w14:paraId="70C558F1" w14:textId="77777777" w:rsidR="00630274" w:rsidRPr="00533EFE" w:rsidRDefault="00630274" w:rsidP="0008260E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>żądania od Gwaranta kary umownej za nieterminowe usunięcie wad/wymianę rzeczy na</w:t>
      </w:r>
    </w:p>
    <w:p w14:paraId="5DF21AD9" w14:textId="77777777" w:rsidR="00630274" w:rsidRPr="00533EFE" w:rsidRDefault="00630274" w:rsidP="0008260E">
      <w:pPr>
        <w:autoSpaceDE w:val="0"/>
        <w:autoSpaceDN w:val="0"/>
        <w:adjustRightInd w:val="0"/>
        <w:spacing w:after="0" w:line="240" w:lineRule="auto"/>
        <w:ind w:left="1068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>wolna od wad w wysokości 0,</w:t>
      </w:r>
      <w:r w:rsidR="00C9669B" w:rsidRPr="00533EFE">
        <w:rPr>
          <w:rFonts w:asciiTheme="minorHAnsi" w:hAnsiTheme="minorHAnsi" w:cstheme="minorHAnsi"/>
          <w:lang w:eastAsia="pl-PL"/>
        </w:rPr>
        <w:t>1</w:t>
      </w:r>
      <w:r w:rsidRPr="00533EFE">
        <w:rPr>
          <w:rFonts w:asciiTheme="minorHAnsi" w:hAnsiTheme="minorHAnsi" w:cstheme="minorHAnsi"/>
          <w:lang w:eastAsia="pl-PL"/>
        </w:rPr>
        <w:t xml:space="preserve"> % ceny ofertowej brutto (włącznie z VAT) określonej</w:t>
      </w:r>
    </w:p>
    <w:p w14:paraId="2BFCD611" w14:textId="77777777" w:rsidR="00630274" w:rsidRPr="00533EFE" w:rsidRDefault="00630274" w:rsidP="0008260E">
      <w:pPr>
        <w:autoSpaceDE w:val="0"/>
        <w:autoSpaceDN w:val="0"/>
        <w:adjustRightInd w:val="0"/>
        <w:spacing w:after="0" w:line="240" w:lineRule="auto"/>
        <w:ind w:left="1068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 xml:space="preserve">w umowie nr </w:t>
      </w:r>
      <w:r w:rsidR="00AF18EC" w:rsidRPr="00533EFE">
        <w:rPr>
          <w:rFonts w:asciiTheme="minorHAnsi" w:hAnsiTheme="minorHAnsi" w:cstheme="minorHAnsi"/>
          <w:b/>
          <w:lang w:eastAsia="pl-PL"/>
        </w:rPr>
        <w:t>…………</w:t>
      </w:r>
      <w:r w:rsidR="001F1348" w:rsidRPr="00533EFE">
        <w:rPr>
          <w:rFonts w:asciiTheme="minorHAnsi" w:hAnsiTheme="minorHAnsi" w:cstheme="minorHAnsi"/>
          <w:lang w:eastAsia="pl-PL"/>
        </w:rPr>
        <w:t xml:space="preserve"> </w:t>
      </w:r>
      <w:r w:rsidRPr="00533EFE">
        <w:rPr>
          <w:rFonts w:asciiTheme="minorHAnsi" w:hAnsiTheme="minorHAnsi" w:cstheme="minorHAnsi"/>
          <w:lang w:eastAsia="pl-PL"/>
        </w:rPr>
        <w:t xml:space="preserve"> z dnia </w:t>
      </w:r>
      <w:r w:rsidR="00AF18EC" w:rsidRPr="00533EFE">
        <w:rPr>
          <w:rFonts w:asciiTheme="minorHAnsi" w:hAnsiTheme="minorHAnsi" w:cstheme="minorHAnsi"/>
          <w:b/>
          <w:lang w:eastAsia="pl-PL"/>
        </w:rPr>
        <w:t>…………….</w:t>
      </w:r>
      <w:r w:rsidR="001F1348" w:rsidRPr="00533EFE">
        <w:rPr>
          <w:rFonts w:asciiTheme="minorHAnsi" w:hAnsiTheme="minorHAnsi" w:cstheme="minorHAnsi"/>
          <w:b/>
          <w:lang w:eastAsia="pl-PL"/>
        </w:rPr>
        <w:t xml:space="preserve"> </w:t>
      </w:r>
      <w:r w:rsidRPr="00533EFE">
        <w:rPr>
          <w:rFonts w:asciiTheme="minorHAnsi" w:hAnsiTheme="minorHAnsi" w:cstheme="minorHAnsi"/>
          <w:lang w:eastAsia="pl-PL"/>
        </w:rPr>
        <w:t xml:space="preserve">za każdy dzień </w:t>
      </w:r>
      <w:r w:rsidR="00AF18EC" w:rsidRPr="00533EFE">
        <w:rPr>
          <w:rFonts w:asciiTheme="minorHAnsi" w:hAnsiTheme="minorHAnsi" w:cstheme="minorHAnsi"/>
          <w:lang w:eastAsia="pl-PL"/>
        </w:rPr>
        <w:t>zwłoki</w:t>
      </w:r>
      <w:r w:rsidRPr="00533EFE">
        <w:rPr>
          <w:rFonts w:asciiTheme="minorHAnsi" w:hAnsiTheme="minorHAnsi" w:cstheme="minorHAnsi"/>
          <w:lang w:eastAsia="pl-PL"/>
        </w:rPr>
        <w:t>.</w:t>
      </w:r>
    </w:p>
    <w:p w14:paraId="1DAD1ED9" w14:textId="77777777" w:rsidR="00630274" w:rsidRPr="00533EFE" w:rsidRDefault="00630274" w:rsidP="0008260E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>żądania od Gwaranta odszkodowania za nieterminowe usunięcia wad/wymianę rzeczy na</w:t>
      </w:r>
    </w:p>
    <w:p w14:paraId="1585280D" w14:textId="77777777" w:rsidR="00630274" w:rsidRPr="00533EFE" w:rsidRDefault="00630274" w:rsidP="0008260E">
      <w:pPr>
        <w:autoSpaceDE w:val="0"/>
        <w:autoSpaceDN w:val="0"/>
        <w:adjustRightInd w:val="0"/>
        <w:spacing w:after="0" w:line="240" w:lineRule="auto"/>
        <w:ind w:left="1068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>wolne od wad w wysokości przewyższającej kwotę kary umownej, o której mowa w lit. d).</w:t>
      </w:r>
    </w:p>
    <w:p w14:paraId="305E3D8F" w14:textId="77777777" w:rsidR="00630274" w:rsidRPr="00533EFE" w:rsidRDefault="00630274" w:rsidP="000F69D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pl-PL"/>
        </w:rPr>
      </w:pPr>
    </w:p>
    <w:p w14:paraId="2A6C71B0" w14:textId="77777777" w:rsidR="00630274" w:rsidRPr="00533EFE" w:rsidRDefault="00630274" w:rsidP="000F69D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>W przypadku wystąpienia jakiejkolwiek wady w przedmiocie Umowy Gwarant jest</w:t>
      </w:r>
      <w:r w:rsidR="000F69DE" w:rsidRPr="00533EFE">
        <w:rPr>
          <w:rFonts w:asciiTheme="minorHAnsi" w:hAnsiTheme="minorHAnsi" w:cstheme="minorHAnsi"/>
          <w:lang w:eastAsia="pl-PL"/>
        </w:rPr>
        <w:t xml:space="preserve"> </w:t>
      </w:r>
      <w:r w:rsidRPr="00533EFE">
        <w:rPr>
          <w:rFonts w:asciiTheme="minorHAnsi" w:hAnsiTheme="minorHAnsi" w:cstheme="minorHAnsi"/>
          <w:lang w:eastAsia="pl-PL"/>
        </w:rPr>
        <w:t>zobowiązany, zależnie od żądania Zamawiającego (przy czym żądania te w zależności od</w:t>
      </w:r>
      <w:r w:rsidR="000F69DE" w:rsidRPr="00533EFE">
        <w:rPr>
          <w:rFonts w:asciiTheme="minorHAnsi" w:hAnsiTheme="minorHAnsi" w:cstheme="minorHAnsi"/>
          <w:lang w:eastAsia="pl-PL"/>
        </w:rPr>
        <w:t xml:space="preserve"> </w:t>
      </w:r>
      <w:r w:rsidRPr="00533EFE">
        <w:rPr>
          <w:rFonts w:asciiTheme="minorHAnsi" w:hAnsiTheme="minorHAnsi" w:cstheme="minorHAnsi"/>
          <w:lang w:eastAsia="pl-PL"/>
        </w:rPr>
        <w:t>przypadku mogą wystąpić łącznie lub samodzielnie</w:t>
      </w:r>
      <w:r w:rsidR="00612F16" w:rsidRPr="00533EFE">
        <w:rPr>
          <w:rFonts w:asciiTheme="minorHAnsi" w:hAnsiTheme="minorHAnsi" w:cstheme="minorHAnsi"/>
          <w:lang w:eastAsia="pl-PL"/>
        </w:rPr>
        <w:t>)</w:t>
      </w:r>
      <w:r w:rsidRPr="00533EFE">
        <w:rPr>
          <w:rFonts w:asciiTheme="minorHAnsi" w:hAnsiTheme="minorHAnsi" w:cstheme="minorHAnsi"/>
          <w:lang w:eastAsia="pl-PL"/>
        </w:rPr>
        <w:t xml:space="preserve"> do:</w:t>
      </w:r>
    </w:p>
    <w:p w14:paraId="1D524581" w14:textId="77777777" w:rsidR="00630274" w:rsidRPr="00533EFE" w:rsidRDefault="00630274" w:rsidP="000F69D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lastRenderedPageBreak/>
        <w:t>terminowego spełnienia żądania Zamawiającego dotyczącego usunięcia wady, przy czym</w:t>
      </w:r>
      <w:r w:rsidR="000F69DE" w:rsidRPr="00533EFE">
        <w:rPr>
          <w:rFonts w:asciiTheme="minorHAnsi" w:hAnsiTheme="minorHAnsi" w:cstheme="minorHAnsi"/>
          <w:lang w:eastAsia="pl-PL"/>
        </w:rPr>
        <w:t xml:space="preserve"> </w:t>
      </w:r>
      <w:r w:rsidRPr="00533EFE">
        <w:rPr>
          <w:rFonts w:asciiTheme="minorHAnsi" w:hAnsiTheme="minorHAnsi" w:cstheme="minorHAnsi"/>
          <w:lang w:eastAsia="pl-PL"/>
        </w:rPr>
        <w:t>usunięcie wady może nastąpić również poprzez wymianę rzeczy wchodzącej w zakres</w:t>
      </w:r>
      <w:r w:rsidR="000F69DE" w:rsidRPr="00533EFE">
        <w:rPr>
          <w:rFonts w:asciiTheme="minorHAnsi" w:hAnsiTheme="minorHAnsi" w:cstheme="minorHAnsi"/>
          <w:lang w:eastAsia="pl-PL"/>
        </w:rPr>
        <w:t xml:space="preserve"> </w:t>
      </w:r>
      <w:r w:rsidRPr="00533EFE">
        <w:rPr>
          <w:rFonts w:asciiTheme="minorHAnsi" w:hAnsiTheme="minorHAnsi" w:cstheme="minorHAnsi"/>
          <w:lang w:eastAsia="pl-PL"/>
        </w:rPr>
        <w:t>przedmiotu Umowy na wolną od wad;</w:t>
      </w:r>
    </w:p>
    <w:p w14:paraId="78413429" w14:textId="77777777" w:rsidR="00630274" w:rsidRPr="00533EFE" w:rsidRDefault="00630274" w:rsidP="000F69D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>terminowego spełnienia żądania Zamawiającego dotyczącego wymiany rzeczy na wolną od wad;</w:t>
      </w:r>
    </w:p>
    <w:p w14:paraId="787B01FA" w14:textId="77777777" w:rsidR="00630274" w:rsidRPr="00533EFE" w:rsidRDefault="00630274" w:rsidP="000F69D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>zapłaty odszkodowania, o którym mowa w ust.1 lit c);</w:t>
      </w:r>
    </w:p>
    <w:p w14:paraId="2207C20B" w14:textId="77777777" w:rsidR="00630274" w:rsidRPr="00533EFE" w:rsidRDefault="00630274" w:rsidP="000F69D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>zapłaty kary umownej, o której mowa w ust.1 lit. d);</w:t>
      </w:r>
    </w:p>
    <w:p w14:paraId="1EABDAF8" w14:textId="77777777" w:rsidR="00630274" w:rsidRPr="00533EFE" w:rsidRDefault="00612B05" w:rsidP="000F69D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>zapłaty odszkodowania, o którym mowa w ust. 1 lit. e).</w:t>
      </w:r>
    </w:p>
    <w:p w14:paraId="41FC0DB2" w14:textId="77777777" w:rsidR="00612B05" w:rsidRPr="00533EFE" w:rsidRDefault="00612B05" w:rsidP="000F69D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</w:p>
    <w:p w14:paraId="7DA648F1" w14:textId="77777777" w:rsidR="00630274" w:rsidRPr="00533EFE" w:rsidRDefault="00630274" w:rsidP="000F69D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 xml:space="preserve">Ilekroć w dalszych postanowieniach jest mowa o </w:t>
      </w:r>
      <w:r w:rsidRPr="00533EFE">
        <w:rPr>
          <w:rFonts w:asciiTheme="minorHAnsi" w:hAnsiTheme="minorHAnsi" w:cstheme="minorHAnsi"/>
          <w:i/>
          <w:iCs/>
          <w:lang w:eastAsia="pl-PL"/>
        </w:rPr>
        <w:t xml:space="preserve">„usunięciu wady” </w:t>
      </w:r>
      <w:r w:rsidRPr="00533EFE">
        <w:rPr>
          <w:rFonts w:asciiTheme="minorHAnsi" w:hAnsiTheme="minorHAnsi" w:cstheme="minorHAnsi"/>
          <w:lang w:eastAsia="pl-PL"/>
        </w:rPr>
        <w:t>należy przez to rozumieć</w:t>
      </w:r>
      <w:r w:rsidR="000F69DE" w:rsidRPr="00533EFE">
        <w:rPr>
          <w:rFonts w:asciiTheme="minorHAnsi" w:hAnsiTheme="minorHAnsi" w:cstheme="minorHAnsi"/>
          <w:lang w:eastAsia="pl-PL"/>
        </w:rPr>
        <w:t xml:space="preserve"> </w:t>
      </w:r>
      <w:r w:rsidRPr="00533EFE">
        <w:rPr>
          <w:rFonts w:asciiTheme="minorHAnsi" w:hAnsiTheme="minorHAnsi" w:cstheme="minorHAnsi"/>
          <w:lang w:eastAsia="pl-PL"/>
        </w:rPr>
        <w:t>również wymianę rzeczy wchodzących w zakres przedmiotu Umowy na wolną od wad.</w:t>
      </w:r>
    </w:p>
    <w:p w14:paraId="6F49393D" w14:textId="77777777" w:rsidR="00612B05" w:rsidRPr="00533EFE" w:rsidRDefault="00612B05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</w:p>
    <w:p w14:paraId="6725C461" w14:textId="77777777" w:rsidR="00F50228" w:rsidRPr="00533EFE" w:rsidRDefault="00F50228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</w:p>
    <w:p w14:paraId="2EEBBABF" w14:textId="77777777" w:rsidR="00630274" w:rsidRPr="00533EFE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33EFE">
        <w:rPr>
          <w:rFonts w:asciiTheme="minorHAnsi" w:hAnsiTheme="minorHAnsi" w:cstheme="minorHAnsi"/>
          <w:b/>
          <w:bCs/>
          <w:lang w:eastAsia="pl-PL"/>
        </w:rPr>
        <w:t>§ 3</w:t>
      </w:r>
    </w:p>
    <w:p w14:paraId="2467EE61" w14:textId="77777777" w:rsidR="00630274" w:rsidRPr="00533EFE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33EFE">
        <w:rPr>
          <w:rFonts w:asciiTheme="minorHAnsi" w:hAnsiTheme="minorHAnsi" w:cstheme="minorHAnsi"/>
          <w:b/>
          <w:bCs/>
          <w:lang w:eastAsia="pl-PL"/>
        </w:rPr>
        <w:t xml:space="preserve">Przeglądy </w:t>
      </w:r>
      <w:r w:rsidR="006779E1" w:rsidRPr="00533EFE">
        <w:rPr>
          <w:rFonts w:asciiTheme="minorHAnsi" w:hAnsiTheme="minorHAnsi" w:cstheme="minorHAnsi"/>
          <w:b/>
          <w:bCs/>
          <w:lang w:eastAsia="pl-PL"/>
        </w:rPr>
        <w:t>w okresie trwania rękojmi</w:t>
      </w:r>
    </w:p>
    <w:p w14:paraId="4230D388" w14:textId="77777777" w:rsidR="00630274" w:rsidRPr="00533EFE" w:rsidRDefault="00630274" w:rsidP="000F69D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 xml:space="preserve">Komisyjny przegląd </w:t>
      </w:r>
      <w:r w:rsidR="006779E1" w:rsidRPr="00533EFE">
        <w:rPr>
          <w:rFonts w:asciiTheme="minorHAnsi" w:hAnsiTheme="minorHAnsi" w:cstheme="minorHAnsi"/>
          <w:lang w:eastAsia="pl-PL"/>
        </w:rPr>
        <w:t>w okresie trwania rękojmi</w:t>
      </w:r>
      <w:r w:rsidRPr="00533EFE">
        <w:rPr>
          <w:rFonts w:asciiTheme="minorHAnsi" w:hAnsiTheme="minorHAnsi" w:cstheme="minorHAnsi"/>
          <w:lang w:eastAsia="pl-PL"/>
        </w:rPr>
        <w:t xml:space="preserve"> powinien odbyć się </w:t>
      </w:r>
      <w:r w:rsidR="00DE4B2E" w:rsidRPr="00533EFE">
        <w:rPr>
          <w:rFonts w:asciiTheme="minorHAnsi" w:hAnsiTheme="minorHAnsi" w:cstheme="minorHAnsi"/>
          <w:lang w:eastAsia="pl-PL"/>
        </w:rPr>
        <w:t xml:space="preserve">przed upływem okresu </w:t>
      </w:r>
      <w:r w:rsidR="006779E1" w:rsidRPr="00533EFE">
        <w:rPr>
          <w:rFonts w:asciiTheme="minorHAnsi" w:hAnsiTheme="minorHAnsi" w:cstheme="minorHAnsi"/>
          <w:lang w:eastAsia="pl-PL"/>
        </w:rPr>
        <w:t>rękojmi</w:t>
      </w:r>
      <w:r w:rsidR="00DE4B2E" w:rsidRPr="00533EFE">
        <w:rPr>
          <w:rFonts w:asciiTheme="minorHAnsi" w:hAnsiTheme="minorHAnsi" w:cstheme="minorHAnsi"/>
          <w:lang w:eastAsia="pl-PL"/>
        </w:rPr>
        <w:t xml:space="preserve">, </w:t>
      </w:r>
      <w:r w:rsidRPr="00533EFE">
        <w:rPr>
          <w:rFonts w:asciiTheme="minorHAnsi" w:hAnsiTheme="minorHAnsi" w:cstheme="minorHAnsi"/>
          <w:lang w:eastAsia="pl-PL"/>
        </w:rPr>
        <w:t>co najmniej raz</w:t>
      </w:r>
      <w:r w:rsidR="00DE4B2E" w:rsidRPr="00533EFE">
        <w:rPr>
          <w:rFonts w:asciiTheme="minorHAnsi" w:hAnsiTheme="minorHAnsi" w:cstheme="minorHAnsi"/>
          <w:lang w:eastAsia="pl-PL"/>
        </w:rPr>
        <w:t>.</w:t>
      </w:r>
      <w:r w:rsidRPr="00533EFE">
        <w:rPr>
          <w:rFonts w:asciiTheme="minorHAnsi" w:hAnsiTheme="minorHAnsi" w:cstheme="minorHAnsi"/>
          <w:lang w:eastAsia="pl-PL"/>
        </w:rPr>
        <w:t xml:space="preserve"> </w:t>
      </w:r>
    </w:p>
    <w:p w14:paraId="662FEF81" w14:textId="77777777" w:rsidR="00630274" w:rsidRPr="00533EFE" w:rsidRDefault="00630274" w:rsidP="000F69D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 xml:space="preserve">Zamawiający nie ponosi żadnych dodatkowych kosztów z tytułu przeglądów w okresie obowiązywania </w:t>
      </w:r>
      <w:r w:rsidR="006779E1" w:rsidRPr="00533EFE">
        <w:rPr>
          <w:rFonts w:asciiTheme="minorHAnsi" w:hAnsiTheme="minorHAnsi" w:cstheme="minorHAnsi"/>
          <w:lang w:eastAsia="pl-PL"/>
        </w:rPr>
        <w:t>rękojm</w:t>
      </w:r>
      <w:r w:rsidRPr="00533EFE">
        <w:rPr>
          <w:rFonts w:asciiTheme="minorHAnsi" w:hAnsiTheme="minorHAnsi" w:cstheme="minorHAnsi"/>
          <w:lang w:eastAsia="pl-PL"/>
        </w:rPr>
        <w:t>i.</w:t>
      </w:r>
    </w:p>
    <w:p w14:paraId="580425AB" w14:textId="77777777" w:rsidR="00630274" w:rsidRPr="00533EFE" w:rsidRDefault="00630274" w:rsidP="000F69D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 xml:space="preserve">Datę, godzinę i miejsce dokonania przeglądu </w:t>
      </w:r>
      <w:r w:rsidR="006779E1" w:rsidRPr="00533EFE">
        <w:rPr>
          <w:rFonts w:asciiTheme="minorHAnsi" w:hAnsiTheme="minorHAnsi" w:cstheme="minorHAnsi"/>
          <w:lang w:eastAsia="pl-PL"/>
        </w:rPr>
        <w:t xml:space="preserve">w okresie trwania rękojmi </w:t>
      </w:r>
      <w:r w:rsidRPr="00533EFE">
        <w:rPr>
          <w:rFonts w:asciiTheme="minorHAnsi" w:hAnsiTheme="minorHAnsi" w:cstheme="minorHAnsi"/>
          <w:lang w:eastAsia="pl-PL"/>
        </w:rPr>
        <w:t>wyznacza Zamawiający,</w:t>
      </w:r>
      <w:r w:rsidR="000F69DE" w:rsidRPr="00533EFE">
        <w:rPr>
          <w:rFonts w:asciiTheme="minorHAnsi" w:hAnsiTheme="minorHAnsi" w:cstheme="minorHAnsi"/>
          <w:lang w:eastAsia="pl-PL"/>
        </w:rPr>
        <w:t xml:space="preserve"> </w:t>
      </w:r>
      <w:r w:rsidRPr="00533EFE">
        <w:rPr>
          <w:rFonts w:asciiTheme="minorHAnsi" w:hAnsiTheme="minorHAnsi" w:cstheme="minorHAnsi"/>
          <w:lang w:eastAsia="pl-PL"/>
        </w:rPr>
        <w:t xml:space="preserve">zawiadamiając o nim Gwaranta na piśmie, z co najmniej </w:t>
      </w:r>
      <w:r w:rsidR="00DE4B2E" w:rsidRPr="00533EFE">
        <w:rPr>
          <w:rFonts w:asciiTheme="minorHAnsi" w:hAnsiTheme="minorHAnsi" w:cstheme="minorHAnsi"/>
          <w:lang w:eastAsia="pl-PL"/>
        </w:rPr>
        <w:t>7</w:t>
      </w:r>
      <w:r w:rsidRPr="00533EFE">
        <w:rPr>
          <w:rFonts w:asciiTheme="minorHAnsi" w:hAnsiTheme="minorHAnsi" w:cstheme="minorHAnsi"/>
          <w:lang w:eastAsia="pl-PL"/>
        </w:rPr>
        <w:t xml:space="preserve"> dniowym wyprzedzeniem.</w:t>
      </w:r>
    </w:p>
    <w:p w14:paraId="3225E9FD" w14:textId="77777777" w:rsidR="00630274" w:rsidRPr="00533EFE" w:rsidRDefault="00630274" w:rsidP="000F69D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>W skład komisji przeglądowej będą wchodziły, co najmniej 2 osoby wyznaczone przez</w:t>
      </w:r>
      <w:r w:rsidR="000F69DE" w:rsidRPr="00533EFE">
        <w:rPr>
          <w:rFonts w:asciiTheme="minorHAnsi" w:hAnsiTheme="minorHAnsi" w:cstheme="minorHAnsi"/>
          <w:lang w:eastAsia="pl-PL"/>
        </w:rPr>
        <w:t xml:space="preserve"> </w:t>
      </w:r>
      <w:r w:rsidRPr="00533EFE">
        <w:rPr>
          <w:rFonts w:asciiTheme="minorHAnsi" w:hAnsiTheme="minorHAnsi" w:cstheme="minorHAnsi"/>
          <w:lang w:eastAsia="pl-PL"/>
        </w:rPr>
        <w:t xml:space="preserve">Zamawiającego oraz co najmniej </w:t>
      </w:r>
      <w:r w:rsidR="000657C7" w:rsidRPr="00533EFE">
        <w:rPr>
          <w:rFonts w:asciiTheme="minorHAnsi" w:hAnsiTheme="minorHAnsi" w:cstheme="minorHAnsi"/>
          <w:lang w:eastAsia="pl-PL"/>
        </w:rPr>
        <w:t>1</w:t>
      </w:r>
      <w:r w:rsidRPr="00533EFE">
        <w:rPr>
          <w:rFonts w:asciiTheme="minorHAnsi" w:hAnsiTheme="minorHAnsi" w:cstheme="minorHAnsi"/>
          <w:lang w:eastAsia="pl-PL"/>
        </w:rPr>
        <w:t xml:space="preserve"> osob</w:t>
      </w:r>
      <w:r w:rsidR="000657C7" w:rsidRPr="00533EFE">
        <w:rPr>
          <w:rFonts w:asciiTheme="minorHAnsi" w:hAnsiTheme="minorHAnsi" w:cstheme="minorHAnsi"/>
          <w:lang w:eastAsia="pl-PL"/>
        </w:rPr>
        <w:t>ę</w:t>
      </w:r>
      <w:r w:rsidRPr="00533EFE">
        <w:rPr>
          <w:rFonts w:asciiTheme="minorHAnsi" w:hAnsiTheme="minorHAnsi" w:cstheme="minorHAnsi"/>
          <w:lang w:eastAsia="pl-PL"/>
        </w:rPr>
        <w:t xml:space="preserve"> wyznaczon</w:t>
      </w:r>
      <w:r w:rsidR="000657C7" w:rsidRPr="00533EFE">
        <w:rPr>
          <w:rFonts w:asciiTheme="minorHAnsi" w:hAnsiTheme="minorHAnsi" w:cstheme="minorHAnsi"/>
          <w:lang w:eastAsia="pl-PL"/>
        </w:rPr>
        <w:t>ą</w:t>
      </w:r>
      <w:r w:rsidRPr="00533EFE">
        <w:rPr>
          <w:rFonts w:asciiTheme="minorHAnsi" w:hAnsiTheme="minorHAnsi" w:cstheme="minorHAnsi"/>
          <w:lang w:eastAsia="pl-PL"/>
        </w:rPr>
        <w:t xml:space="preserve"> przez Gwaranta.</w:t>
      </w:r>
    </w:p>
    <w:p w14:paraId="738E52B8" w14:textId="77777777" w:rsidR="00630274" w:rsidRPr="00533EFE" w:rsidRDefault="00630274" w:rsidP="000F69D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>Jeżeli Gwarant został prawidłowo zawiadomiony o terminie i miejscu dokonania przeglądu</w:t>
      </w:r>
      <w:r w:rsidR="000F69DE" w:rsidRPr="00533EFE">
        <w:rPr>
          <w:rFonts w:asciiTheme="minorHAnsi" w:hAnsiTheme="minorHAnsi" w:cstheme="minorHAnsi"/>
          <w:lang w:eastAsia="pl-PL"/>
        </w:rPr>
        <w:t xml:space="preserve"> </w:t>
      </w:r>
      <w:r w:rsidRPr="00533EFE">
        <w:rPr>
          <w:rFonts w:asciiTheme="minorHAnsi" w:hAnsiTheme="minorHAnsi" w:cstheme="minorHAnsi"/>
          <w:lang w:eastAsia="pl-PL"/>
        </w:rPr>
        <w:t xml:space="preserve">gwarancyjnego, niestawienie się jego przedstawicieli nie </w:t>
      </w:r>
      <w:r w:rsidR="00DE4B2E" w:rsidRPr="00533EFE">
        <w:rPr>
          <w:rFonts w:asciiTheme="minorHAnsi" w:hAnsiTheme="minorHAnsi" w:cstheme="minorHAnsi"/>
          <w:lang w:eastAsia="pl-PL"/>
        </w:rPr>
        <w:t>wpłynie na</w:t>
      </w:r>
      <w:r w:rsidRPr="00533EFE">
        <w:rPr>
          <w:rFonts w:asciiTheme="minorHAnsi" w:hAnsiTheme="minorHAnsi" w:cstheme="minorHAnsi"/>
          <w:lang w:eastAsia="pl-PL"/>
        </w:rPr>
        <w:t xml:space="preserve"> ważnoś</w:t>
      </w:r>
      <w:r w:rsidR="00DE4B2E" w:rsidRPr="00533EFE">
        <w:rPr>
          <w:rFonts w:asciiTheme="minorHAnsi" w:hAnsiTheme="minorHAnsi" w:cstheme="minorHAnsi"/>
          <w:lang w:eastAsia="pl-PL"/>
        </w:rPr>
        <w:t>ć</w:t>
      </w:r>
      <w:r w:rsidRPr="00533EFE">
        <w:rPr>
          <w:rFonts w:asciiTheme="minorHAnsi" w:hAnsiTheme="minorHAnsi" w:cstheme="minorHAnsi"/>
          <w:lang w:eastAsia="pl-PL"/>
        </w:rPr>
        <w:t xml:space="preserve"> i skutecznoś</w:t>
      </w:r>
      <w:r w:rsidR="00DE4B2E" w:rsidRPr="00533EFE">
        <w:rPr>
          <w:rFonts w:asciiTheme="minorHAnsi" w:hAnsiTheme="minorHAnsi" w:cstheme="minorHAnsi"/>
          <w:lang w:eastAsia="pl-PL"/>
        </w:rPr>
        <w:t>ć</w:t>
      </w:r>
      <w:r w:rsidRPr="00533EFE">
        <w:rPr>
          <w:rFonts w:asciiTheme="minorHAnsi" w:hAnsiTheme="minorHAnsi" w:cstheme="minorHAnsi"/>
          <w:lang w:eastAsia="pl-PL"/>
        </w:rPr>
        <w:t xml:space="preserve"> ustaleń dokonanych przez komisję przeglądową.</w:t>
      </w:r>
    </w:p>
    <w:p w14:paraId="36084572" w14:textId="77777777" w:rsidR="00630274" w:rsidRPr="00533EFE" w:rsidRDefault="00630274" w:rsidP="000F69D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>Z każdego przeglądu gwarancyjnego sporządza się szczegółowy Protokół Przeglądu</w:t>
      </w:r>
      <w:r w:rsidR="000F69DE" w:rsidRPr="00533EFE">
        <w:rPr>
          <w:rFonts w:asciiTheme="minorHAnsi" w:hAnsiTheme="minorHAnsi" w:cstheme="minorHAnsi"/>
          <w:lang w:eastAsia="pl-PL"/>
        </w:rPr>
        <w:t xml:space="preserve"> </w:t>
      </w:r>
      <w:r w:rsidRPr="00533EFE">
        <w:rPr>
          <w:rFonts w:asciiTheme="minorHAnsi" w:hAnsiTheme="minorHAnsi" w:cstheme="minorHAnsi"/>
          <w:lang w:eastAsia="pl-PL"/>
        </w:rPr>
        <w:t>Gwarancyjnego, w co najmniej dwóch egzemplarzach, po jednym dla Zamawiającego i dla</w:t>
      </w:r>
      <w:r w:rsidR="000F69DE" w:rsidRPr="00533EFE">
        <w:rPr>
          <w:rFonts w:asciiTheme="minorHAnsi" w:hAnsiTheme="minorHAnsi" w:cstheme="minorHAnsi"/>
          <w:lang w:eastAsia="pl-PL"/>
        </w:rPr>
        <w:t xml:space="preserve"> </w:t>
      </w:r>
      <w:r w:rsidRPr="00533EFE">
        <w:rPr>
          <w:rFonts w:asciiTheme="minorHAnsi" w:hAnsiTheme="minorHAnsi" w:cstheme="minorHAnsi"/>
          <w:lang w:eastAsia="pl-PL"/>
        </w:rPr>
        <w:t>Gwaranta. W przypadku nieobecności przedstawicieli Gwaranta, Zamawiający niezwłocznie</w:t>
      </w:r>
      <w:r w:rsidR="000F69DE" w:rsidRPr="00533EFE">
        <w:rPr>
          <w:rFonts w:asciiTheme="minorHAnsi" w:hAnsiTheme="minorHAnsi" w:cstheme="minorHAnsi"/>
          <w:lang w:eastAsia="pl-PL"/>
        </w:rPr>
        <w:t xml:space="preserve"> </w:t>
      </w:r>
      <w:r w:rsidRPr="00533EFE">
        <w:rPr>
          <w:rFonts w:asciiTheme="minorHAnsi" w:hAnsiTheme="minorHAnsi" w:cstheme="minorHAnsi"/>
          <w:lang w:eastAsia="pl-PL"/>
        </w:rPr>
        <w:t>przesyła Gwarantowi jeden egzemplarz Protokołu Przeglądu.</w:t>
      </w:r>
    </w:p>
    <w:p w14:paraId="765CEFC4" w14:textId="77777777" w:rsidR="003371D1" w:rsidRPr="00533EFE" w:rsidRDefault="003371D1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</w:p>
    <w:p w14:paraId="66672BBC" w14:textId="77777777" w:rsidR="00F50228" w:rsidRPr="00533EFE" w:rsidRDefault="00F50228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</w:p>
    <w:p w14:paraId="1F05BD1E" w14:textId="77777777" w:rsidR="00630274" w:rsidRPr="00533EFE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33EFE">
        <w:rPr>
          <w:rFonts w:asciiTheme="minorHAnsi" w:hAnsiTheme="minorHAnsi" w:cstheme="minorHAnsi"/>
          <w:b/>
          <w:bCs/>
          <w:lang w:eastAsia="pl-PL"/>
        </w:rPr>
        <w:t>§ 4</w:t>
      </w:r>
    </w:p>
    <w:p w14:paraId="3A34D801" w14:textId="77777777" w:rsidR="00630274" w:rsidRPr="00533EFE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33EFE">
        <w:rPr>
          <w:rFonts w:asciiTheme="minorHAnsi" w:hAnsiTheme="minorHAnsi" w:cstheme="minorHAnsi"/>
          <w:b/>
          <w:bCs/>
          <w:lang w:eastAsia="pl-PL"/>
        </w:rPr>
        <w:t>Wezwanie do usunięcia wad</w:t>
      </w:r>
    </w:p>
    <w:p w14:paraId="184F695F" w14:textId="77777777" w:rsidR="00630274" w:rsidRPr="00533EFE" w:rsidRDefault="00630274" w:rsidP="000F69D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 xml:space="preserve">W przypadku ujawnienia wady w czasie innym niż podczas przeglądu </w:t>
      </w:r>
      <w:r w:rsidR="00343867" w:rsidRPr="00533EFE">
        <w:rPr>
          <w:rFonts w:asciiTheme="minorHAnsi" w:hAnsiTheme="minorHAnsi" w:cstheme="minorHAnsi"/>
          <w:lang w:eastAsia="pl-PL"/>
        </w:rPr>
        <w:t>w okresie trwania rękojmi</w:t>
      </w:r>
      <w:r w:rsidRPr="00533EFE">
        <w:rPr>
          <w:rFonts w:asciiTheme="minorHAnsi" w:hAnsiTheme="minorHAnsi" w:cstheme="minorHAnsi"/>
          <w:lang w:eastAsia="pl-PL"/>
        </w:rPr>
        <w:t>, Zamawiający</w:t>
      </w:r>
      <w:r w:rsidR="00343867" w:rsidRPr="00533EFE">
        <w:rPr>
          <w:rFonts w:asciiTheme="minorHAnsi" w:hAnsiTheme="minorHAnsi" w:cstheme="minorHAnsi"/>
          <w:lang w:eastAsia="pl-PL"/>
        </w:rPr>
        <w:t xml:space="preserve"> </w:t>
      </w:r>
      <w:r w:rsidRPr="00533EFE">
        <w:rPr>
          <w:rFonts w:asciiTheme="minorHAnsi" w:hAnsiTheme="minorHAnsi" w:cstheme="minorHAnsi"/>
          <w:lang w:eastAsia="pl-PL"/>
        </w:rPr>
        <w:t>niezwłocznie, lecz nie później niż w ciągu 90 dni od ujawnienia wady, zawiadomi na piśmie o niej</w:t>
      </w:r>
      <w:r w:rsidR="00343867" w:rsidRPr="00533EFE">
        <w:rPr>
          <w:rFonts w:asciiTheme="minorHAnsi" w:hAnsiTheme="minorHAnsi" w:cstheme="minorHAnsi"/>
          <w:lang w:eastAsia="pl-PL"/>
        </w:rPr>
        <w:t xml:space="preserve"> </w:t>
      </w:r>
      <w:r w:rsidRPr="00533EFE">
        <w:rPr>
          <w:rFonts w:asciiTheme="minorHAnsi" w:hAnsiTheme="minorHAnsi" w:cstheme="minorHAnsi"/>
          <w:lang w:eastAsia="pl-PL"/>
        </w:rPr>
        <w:t>Gwaranta, równocześnie wzywając go do usunięcia ujawnionej wady w odpowiednim trybie;</w:t>
      </w:r>
    </w:p>
    <w:p w14:paraId="398A0E2B" w14:textId="77777777" w:rsidR="00630274" w:rsidRPr="00533EFE" w:rsidRDefault="00630274" w:rsidP="000F69D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>Zwykłym, o którym mowa w § 5 ust. 1, lub</w:t>
      </w:r>
    </w:p>
    <w:p w14:paraId="004E6B5B" w14:textId="77777777" w:rsidR="00630274" w:rsidRPr="00533EFE" w:rsidRDefault="00630274" w:rsidP="000F69D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>Awaryjnym, o którym mowa w § 5 ust. 3.</w:t>
      </w:r>
    </w:p>
    <w:p w14:paraId="5B792C77" w14:textId="77777777" w:rsidR="00F50228" w:rsidRPr="00533EFE" w:rsidRDefault="00F50228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</w:p>
    <w:p w14:paraId="52ABCA17" w14:textId="77777777" w:rsidR="00630274" w:rsidRPr="00533EFE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33EFE">
        <w:rPr>
          <w:rFonts w:asciiTheme="minorHAnsi" w:hAnsiTheme="minorHAnsi" w:cstheme="minorHAnsi"/>
          <w:b/>
          <w:bCs/>
          <w:lang w:eastAsia="pl-PL"/>
        </w:rPr>
        <w:t>§ 5</w:t>
      </w:r>
    </w:p>
    <w:p w14:paraId="2374BC0F" w14:textId="77777777" w:rsidR="00630274" w:rsidRPr="00533EFE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33EFE">
        <w:rPr>
          <w:rFonts w:asciiTheme="minorHAnsi" w:hAnsiTheme="minorHAnsi" w:cstheme="minorHAnsi"/>
          <w:b/>
          <w:bCs/>
          <w:lang w:eastAsia="pl-PL"/>
        </w:rPr>
        <w:t>Tryby usuwania wad</w:t>
      </w:r>
    </w:p>
    <w:p w14:paraId="505F4DE9" w14:textId="77777777" w:rsidR="00630274" w:rsidRPr="00533EFE" w:rsidRDefault="00630274" w:rsidP="000F69D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 xml:space="preserve">Gwarant obowiązany jest przystąpić do usuwania ujawnionej wady w ciągu </w:t>
      </w:r>
      <w:r w:rsidR="000657C7" w:rsidRPr="00533EFE">
        <w:rPr>
          <w:rFonts w:asciiTheme="minorHAnsi" w:hAnsiTheme="minorHAnsi" w:cstheme="minorHAnsi"/>
          <w:lang w:eastAsia="pl-PL"/>
        </w:rPr>
        <w:t>7</w:t>
      </w:r>
      <w:r w:rsidRPr="00533EFE">
        <w:rPr>
          <w:rFonts w:asciiTheme="minorHAnsi" w:hAnsiTheme="minorHAnsi" w:cstheme="minorHAnsi"/>
          <w:lang w:eastAsia="pl-PL"/>
        </w:rPr>
        <w:t xml:space="preserve"> dni od daty</w:t>
      </w:r>
      <w:r w:rsidR="000F69DE" w:rsidRPr="00533EFE">
        <w:rPr>
          <w:rFonts w:asciiTheme="minorHAnsi" w:hAnsiTheme="minorHAnsi" w:cstheme="minorHAnsi"/>
          <w:lang w:eastAsia="pl-PL"/>
        </w:rPr>
        <w:t xml:space="preserve"> </w:t>
      </w:r>
      <w:r w:rsidRPr="00533EFE">
        <w:rPr>
          <w:rFonts w:asciiTheme="minorHAnsi" w:hAnsiTheme="minorHAnsi" w:cstheme="minorHAnsi"/>
          <w:lang w:eastAsia="pl-PL"/>
        </w:rPr>
        <w:t>otrzymania wezwania, o którym mowa w § 4 lub daty sporządzenia Protokołu Przeglądu</w:t>
      </w:r>
      <w:r w:rsidR="000F69DE" w:rsidRPr="00533EFE">
        <w:rPr>
          <w:rFonts w:asciiTheme="minorHAnsi" w:hAnsiTheme="minorHAnsi" w:cstheme="minorHAnsi"/>
          <w:lang w:eastAsia="pl-PL"/>
        </w:rPr>
        <w:t xml:space="preserve"> </w:t>
      </w:r>
      <w:r w:rsidRPr="00533EFE">
        <w:rPr>
          <w:rFonts w:asciiTheme="minorHAnsi" w:hAnsiTheme="minorHAnsi" w:cstheme="minorHAnsi"/>
          <w:lang w:eastAsia="pl-PL"/>
        </w:rPr>
        <w:t>Gwarancyjnego. Termin usuwania wad nie może być dłuższy niż 30 dni od daty przystąpienia do</w:t>
      </w:r>
      <w:r w:rsidR="000F69DE" w:rsidRPr="00533EFE">
        <w:rPr>
          <w:rFonts w:asciiTheme="minorHAnsi" w:hAnsiTheme="minorHAnsi" w:cstheme="minorHAnsi"/>
          <w:lang w:eastAsia="pl-PL"/>
        </w:rPr>
        <w:t xml:space="preserve"> </w:t>
      </w:r>
      <w:r w:rsidRPr="00533EFE">
        <w:rPr>
          <w:rFonts w:asciiTheme="minorHAnsi" w:hAnsiTheme="minorHAnsi" w:cstheme="minorHAnsi"/>
          <w:lang w:eastAsia="pl-PL"/>
        </w:rPr>
        <w:t>usuwania awarii (tryb zwykły).</w:t>
      </w:r>
    </w:p>
    <w:p w14:paraId="733CC1E7" w14:textId="77777777" w:rsidR="00630274" w:rsidRPr="00533EFE" w:rsidRDefault="00630274" w:rsidP="000F69D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>Usunięcie wad uważa się za skuteczne z chwilą odbioru przez Zamawiającego prac związanych</w:t>
      </w:r>
      <w:r w:rsidR="000F69DE" w:rsidRPr="00533EFE">
        <w:rPr>
          <w:rFonts w:asciiTheme="minorHAnsi" w:hAnsiTheme="minorHAnsi" w:cstheme="minorHAnsi"/>
          <w:lang w:eastAsia="pl-PL"/>
        </w:rPr>
        <w:t xml:space="preserve"> </w:t>
      </w:r>
      <w:r w:rsidRPr="00533EFE">
        <w:rPr>
          <w:rFonts w:asciiTheme="minorHAnsi" w:hAnsiTheme="minorHAnsi" w:cstheme="minorHAnsi"/>
          <w:lang w:eastAsia="pl-PL"/>
        </w:rPr>
        <w:t>z usuwania wad.</w:t>
      </w:r>
    </w:p>
    <w:p w14:paraId="7CE7A816" w14:textId="77777777" w:rsidR="000F69DE" w:rsidRPr="00533EFE" w:rsidRDefault="00630274" w:rsidP="000F69D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>W przypadku, kiedy ujawniona wada ogranicza lub uniemożliwia działanie części lub całości</w:t>
      </w:r>
      <w:r w:rsidR="000F69DE" w:rsidRPr="00533EFE">
        <w:rPr>
          <w:rFonts w:asciiTheme="minorHAnsi" w:hAnsiTheme="minorHAnsi" w:cstheme="minorHAnsi"/>
          <w:lang w:eastAsia="pl-PL"/>
        </w:rPr>
        <w:t xml:space="preserve"> </w:t>
      </w:r>
      <w:r w:rsidRPr="00533EFE">
        <w:rPr>
          <w:rFonts w:asciiTheme="minorHAnsi" w:hAnsiTheme="minorHAnsi" w:cstheme="minorHAnsi"/>
          <w:lang w:eastAsia="pl-PL"/>
        </w:rPr>
        <w:t>przedmiotu Umowy, a także, gdy ujawniona wada może skutkować zagrożeniem dla życia lub</w:t>
      </w:r>
      <w:r w:rsidR="000F69DE" w:rsidRPr="00533EFE">
        <w:rPr>
          <w:rFonts w:asciiTheme="minorHAnsi" w:hAnsiTheme="minorHAnsi" w:cstheme="minorHAnsi"/>
          <w:lang w:eastAsia="pl-PL"/>
        </w:rPr>
        <w:t xml:space="preserve"> </w:t>
      </w:r>
      <w:r w:rsidRPr="00533EFE">
        <w:rPr>
          <w:rFonts w:asciiTheme="minorHAnsi" w:hAnsiTheme="minorHAnsi" w:cstheme="minorHAnsi"/>
          <w:lang w:eastAsia="pl-PL"/>
        </w:rPr>
        <w:t>zdrowia ludzi, zanieczyszczeniem środowiska, wystąpieniem niepowetowanej szkody dla</w:t>
      </w:r>
      <w:r w:rsidR="000F69DE" w:rsidRPr="00533EFE">
        <w:rPr>
          <w:rFonts w:asciiTheme="minorHAnsi" w:hAnsiTheme="minorHAnsi" w:cstheme="minorHAnsi"/>
          <w:lang w:eastAsia="pl-PL"/>
        </w:rPr>
        <w:t xml:space="preserve"> </w:t>
      </w:r>
      <w:r w:rsidRPr="00533EFE">
        <w:rPr>
          <w:rFonts w:asciiTheme="minorHAnsi" w:hAnsiTheme="minorHAnsi" w:cstheme="minorHAnsi"/>
          <w:lang w:eastAsia="pl-PL"/>
        </w:rPr>
        <w:t>Zamawiającego lub osób trzecich, jak również w innych przypadkach niecierpiących zwłoki</w:t>
      </w:r>
      <w:r w:rsidR="000F69DE" w:rsidRPr="00533EFE">
        <w:rPr>
          <w:rFonts w:asciiTheme="minorHAnsi" w:hAnsiTheme="minorHAnsi" w:cstheme="minorHAnsi"/>
          <w:lang w:eastAsia="pl-PL"/>
        </w:rPr>
        <w:t xml:space="preserve"> </w:t>
      </w:r>
      <w:r w:rsidRPr="00533EFE">
        <w:rPr>
          <w:rFonts w:asciiTheme="minorHAnsi" w:hAnsiTheme="minorHAnsi" w:cstheme="minorHAnsi"/>
          <w:lang w:eastAsia="pl-PL"/>
        </w:rPr>
        <w:t>awaria zostanie usunięta przez Wykonawcę w ciągu 48 godzin. Wykonawca zostanie</w:t>
      </w:r>
      <w:r w:rsidR="000F69DE" w:rsidRPr="00533EFE">
        <w:rPr>
          <w:rFonts w:asciiTheme="minorHAnsi" w:hAnsiTheme="minorHAnsi" w:cstheme="minorHAnsi"/>
          <w:lang w:eastAsia="pl-PL"/>
        </w:rPr>
        <w:t xml:space="preserve"> </w:t>
      </w:r>
      <w:r w:rsidRPr="00533EFE">
        <w:rPr>
          <w:rFonts w:asciiTheme="minorHAnsi" w:hAnsiTheme="minorHAnsi" w:cstheme="minorHAnsi"/>
          <w:lang w:eastAsia="pl-PL"/>
        </w:rPr>
        <w:t>powiadomiony o takiej awarii w ciągu 12 godzin od jej wystąpienia (tryb awaryjny).</w:t>
      </w:r>
    </w:p>
    <w:p w14:paraId="5E2846DB" w14:textId="77777777" w:rsidR="00630274" w:rsidRPr="00533EFE" w:rsidRDefault="00630274" w:rsidP="000F69DE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lastRenderedPageBreak/>
        <w:t>Strony mogą ustanowić osobne porozumienie o usuwaniu wad w trybie awaryjnym przez służby</w:t>
      </w:r>
      <w:r w:rsidR="000F69DE" w:rsidRPr="00533EFE">
        <w:rPr>
          <w:rFonts w:asciiTheme="minorHAnsi" w:hAnsiTheme="minorHAnsi" w:cstheme="minorHAnsi"/>
          <w:lang w:eastAsia="pl-PL"/>
        </w:rPr>
        <w:t xml:space="preserve"> </w:t>
      </w:r>
      <w:r w:rsidRPr="00533EFE">
        <w:rPr>
          <w:rFonts w:asciiTheme="minorHAnsi" w:hAnsiTheme="minorHAnsi" w:cstheme="minorHAnsi"/>
          <w:lang w:eastAsia="pl-PL"/>
        </w:rPr>
        <w:t>Użytkownika na koszt Wykonawcy.</w:t>
      </w:r>
    </w:p>
    <w:p w14:paraId="4A332AEE" w14:textId="77777777" w:rsidR="00F50228" w:rsidRPr="00533EFE" w:rsidRDefault="00F50228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</w:p>
    <w:p w14:paraId="2802D177" w14:textId="77777777" w:rsidR="00630274" w:rsidRPr="00533EFE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33EFE">
        <w:rPr>
          <w:rFonts w:asciiTheme="minorHAnsi" w:hAnsiTheme="minorHAnsi" w:cstheme="minorHAnsi"/>
          <w:b/>
          <w:bCs/>
          <w:lang w:eastAsia="pl-PL"/>
        </w:rPr>
        <w:t>§ 6</w:t>
      </w:r>
    </w:p>
    <w:p w14:paraId="0F2A9661" w14:textId="77777777" w:rsidR="00630274" w:rsidRPr="00533EFE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33EFE">
        <w:rPr>
          <w:rFonts w:asciiTheme="minorHAnsi" w:hAnsiTheme="minorHAnsi" w:cstheme="minorHAnsi"/>
          <w:b/>
          <w:bCs/>
          <w:lang w:eastAsia="pl-PL"/>
        </w:rPr>
        <w:t>Komunikacja</w:t>
      </w:r>
    </w:p>
    <w:p w14:paraId="6FD7BA09" w14:textId="77777777" w:rsidR="000F69DE" w:rsidRPr="00533EFE" w:rsidRDefault="00630274" w:rsidP="000F69DE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>Wszelka komunikacja pomiędzy stronami wymaga zachowania formy pisemnej.</w:t>
      </w:r>
    </w:p>
    <w:p w14:paraId="4208F151" w14:textId="02DCADF9" w:rsidR="000F69DE" w:rsidRDefault="00630274" w:rsidP="0051433D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>Komunikacja za pomocą</w:t>
      </w:r>
      <w:r w:rsidR="00B91AAD" w:rsidRPr="00533EFE">
        <w:rPr>
          <w:rFonts w:asciiTheme="minorHAnsi" w:hAnsiTheme="minorHAnsi" w:cstheme="minorHAnsi"/>
          <w:lang w:eastAsia="pl-PL"/>
        </w:rPr>
        <w:t xml:space="preserve"> </w:t>
      </w:r>
      <w:r w:rsidR="0051433D">
        <w:rPr>
          <w:rFonts w:cs="Calibri"/>
          <w:lang w:eastAsia="pl-PL"/>
        </w:rPr>
        <w:t xml:space="preserve">środków komunikacji elektronicznej, </w:t>
      </w:r>
      <w:r w:rsidR="004311CB" w:rsidRPr="00533EFE">
        <w:rPr>
          <w:rFonts w:asciiTheme="minorHAnsi" w:hAnsiTheme="minorHAnsi" w:cstheme="minorHAnsi"/>
          <w:lang w:eastAsia="pl-PL"/>
        </w:rPr>
        <w:t xml:space="preserve">e-maila </w:t>
      </w:r>
      <w:r w:rsidRPr="00533EFE">
        <w:rPr>
          <w:rFonts w:asciiTheme="minorHAnsi" w:hAnsiTheme="minorHAnsi" w:cstheme="minorHAnsi"/>
          <w:lang w:eastAsia="pl-PL"/>
        </w:rPr>
        <w:t xml:space="preserve">będzie uważana za prowadzoną w formie pisemnej, o ile </w:t>
      </w:r>
      <w:r w:rsidR="00D86A19">
        <w:rPr>
          <w:rFonts w:asciiTheme="minorHAnsi" w:hAnsiTheme="minorHAnsi" w:cstheme="minorHAnsi"/>
          <w:lang w:eastAsia="pl-PL"/>
        </w:rPr>
        <w:t>przesyłane pismo</w:t>
      </w:r>
      <w:r w:rsidRPr="00533EFE">
        <w:rPr>
          <w:rFonts w:asciiTheme="minorHAnsi" w:hAnsiTheme="minorHAnsi" w:cstheme="minorHAnsi"/>
          <w:lang w:eastAsia="pl-PL"/>
        </w:rPr>
        <w:t xml:space="preserve"> </w:t>
      </w:r>
      <w:r w:rsidR="00D86A19">
        <w:rPr>
          <w:rFonts w:asciiTheme="minorHAnsi" w:hAnsiTheme="minorHAnsi" w:cstheme="minorHAnsi"/>
          <w:lang w:eastAsia="pl-PL"/>
        </w:rPr>
        <w:t xml:space="preserve">będzie podpisane </w:t>
      </w:r>
      <w:r w:rsidR="0051433D" w:rsidRPr="0051433D">
        <w:rPr>
          <w:rFonts w:asciiTheme="minorHAnsi" w:hAnsiTheme="minorHAnsi" w:cstheme="minorHAnsi"/>
          <w:lang w:eastAsia="pl-PL"/>
        </w:rPr>
        <w:t>kwalifikowan</w:t>
      </w:r>
      <w:r w:rsidR="0051433D">
        <w:rPr>
          <w:rFonts w:asciiTheme="minorHAnsi" w:hAnsiTheme="minorHAnsi" w:cstheme="minorHAnsi"/>
          <w:lang w:eastAsia="pl-PL"/>
        </w:rPr>
        <w:t>ym</w:t>
      </w:r>
      <w:r w:rsidR="0051433D" w:rsidRPr="0051433D">
        <w:rPr>
          <w:rFonts w:asciiTheme="minorHAnsi" w:hAnsiTheme="minorHAnsi" w:cstheme="minorHAnsi"/>
          <w:lang w:eastAsia="pl-PL"/>
        </w:rPr>
        <w:t xml:space="preserve"> podpis</w:t>
      </w:r>
      <w:r w:rsidR="0051433D">
        <w:rPr>
          <w:rFonts w:asciiTheme="minorHAnsi" w:hAnsiTheme="minorHAnsi" w:cstheme="minorHAnsi"/>
          <w:lang w:eastAsia="pl-PL"/>
        </w:rPr>
        <w:t>em</w:t>
      </w:r>
      <w:r w:rsidR="0051433D" w:rsidRPr="0051433D">
        <w:rPr>
          <w:rFonts w:asciiTheme="minorHAnsi" w:hAnsiTheme="minorHAnsi" w:cstheme="minorHAnsi"/>
          <w:lang w:eastAsia="pl-PL"/>
        </w:rPr>
        <w:t xml:space="preserve"> elektroniczn</w:t>
      </w:r>
      <w:r w:rsidR="0051433D">
        <w:rPr>
          <w:rFonts w:asciiTheme="minorHAnsi" w:hAnsiTheme="minorHAnsi" w:cstheme="minorHAnsi"/>
          <w:lang w:eastAsia="pl-PL"/>
        </w:rPr>
        <w:t>ym</w:t>
      </w:r>
      <w:r w:rsidR="0051433D" w:rsidRPr="0051433D">
        <w:rPr>
          <w:rFonts w:asciiTheme="minorHAnsi" w:hAnsiTheme="minorHAnsi" w:cstheme="minorHAnsi"/>
          <w:lang w:eastAsia="pl-PL"/>
        </w:rPr>
        <w:t>, podpis</w:t>
      </w:r>
      <w:r w:rsidR="0051433D">
        <w:rPr>
          <w:rFonts w:asciiTheme="minorHAnsi" w:hAnsiTheme="minorHAnsi" w:cstheme="minorHAnsi"/>
          <w:lang w:eastAsia="pl-PL"/>
        </w:rPr>
        <w:t>em</w:t>
      </w:r>
      <w:r w:rsidR="0051433D" w:rsidRPr="0051433D">
        <w:rPr>
          <w:rFonts w:asciiTheme="minorHAnsi" w:hAnsiTheme="minorHAnsi" w:cstheme="minorHAnsi"/>
          <w:lang w:eastAsia="pl-PL"/>
        </w:rPr>
        <w:t xml:space="preserve"> osobist</w:t>
      </w:r>
      <w:r w:rsidR="0051433D">
        <w:rPr>
          <w:rFonts w:asciiTheme="minorHAnsi" w:hAnsiTheme="minorHAnsi" w:cstheme="minorHAnsi"/>
          <w:lang w:eastAsia="pl-PL"/>
        </w:rPr>
        <w:t>ym</w:t>
      </w:r>
      <w:r w:rsidR="0051433D" w:rsidRPr="0051433D">
        <w:rPr>
          <w:rFonts w:asciiTheme="minorHAnsi" w:hAnsiTheme="minorHAnsi" w:cstheme="minorHAnsi"/>
          <w:lang w:eastAsia="pl-PL"/>
        </w:rPr>
        <w:t xml:space="preserve"> lub podpis</w:t>
      </w:r>
      <w:r w:rsidR="0051433D">
        <w:rPr>
          <w:rFonts w:asciiTheme="minorHAnsi" w:hAnsiTheme="minorHAnsi" w:cstheme="minorHAnsi"/>
          <w:lang w:eastAsia="pl-PL"/>
        </w:rPr>
        <w:t>em</w:t>
      </w:r>
      <w:r w:rsidR="0051433D" w:rsidRPr="0051433D">
        <w:rPr>
          <w:rFonts w:asciiTheme="minorHAnsi" w:hAnsiTheme="minorHAnsi" w:cstheme="minorHAnsi"/>
          <w:lang w:eastAsia="pl-PL"/>
        </w:rPr>
        <w:t xml:space="preserve"> zaufan</w:t>
      </w:r>
      <w:r w:rsidR="0051433D">
        <w:rPr>
          <w:rFonts w:asciiTheme="minorHAnsi" w:hAnsiTheme="minorHAnsi" w:cstheme="minorHAnsi"/>
          <w:lang w:eastAsia="pl-PL"/>
        </w:rPr>
        <w:t>ym.</w:t>
      </w:r>
      <w:r w:rsidR="00D86A19">
        <w:rPr>
          <w:rFonts w:asciiTheme="minorHAnsi" w:hAnsiTheme="minorHAnsi" w:cstheme="minorHAnsi"/>
          <w:lang w:eastAsia="pl-PL"/>
        </w:rPr>
        <w:t xml:space="preserve"> </w:t>
      </w:r>
      <w:r w:rsidRPr="00533EFE">
        <w:rPr>
          <w:rFonts w:asciiTheme="minorHAnsi" w:hAnsiTheme="minorHAnsi" w:cstheme="minorHAnsi"/>
          <w:lang w:eastAsia="pl-PL"/>
        </w:rPr>
        <w:t xml:space="preserve">Data otrzymania </w:t>
      </w:r>
      <w:r w:rsidR="004311CB" w:rsidRPr="00533EFE">
        <w:rPr>
          <w:rFonts w:asciiTheme="minorHAnsi" w:hAnsiTheme="minorHAnsi" w:cstheme="minorHAnsi"/>
          <w:lang w:eastAsia="pl-PL"/>
        </w:rPr>
        <w:t>e-</w:t>
      </w:r>
      <w:r w:rsidR="003371D1" w:rsidRPr="00533EFE">
        <w:rPr>
          <w:rFonts w:asciiTheme="minorHAnsi" w:hAnsiTheme="minorHAnsi" w:cstheme="minorHAnsi"/>
          <w:lang w:eastAsia="pl-PL"/>
        </w:rPr>
        <w:t>maila, będzie</w:t>
      </w:r>
      <w:r w:rsidRPr="00533EFE">
        <w:rPr>
          <w:rFonts w:asciiTheme="minorHAnsi" w:hAnsiTheme="minorHAnsi" w:cstheme="minorHAnsi"/>
          <w:lang w:eastAsia="pl-PL"/>
        </w:rPr>
        <w:t xml:space="preserve"> uważana za datę otrzymania pisma.</w:t>
      </w:r>
    </w:p>
    <w:p w14:paraId="670AE65F" w14:textId="4BABFABF" w:rsidR="0051433D" w:rsidRPr="00533EFE" w:rsidRDefault="0051433D" w:rsidP="0051433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Pismo</w:t>
      </w:r>
      <w:r w:rsidR="00B75A55">
        <w:rPr>
          <w:rFonts w:asciiTheme="minorHAnsi" w:hAnsiTheme="minorHAnsi" w:cstheme="minorHAnsi"/>
          <w:lang w:eastAsia="pl-PL"/>
        </w:rPr>
        <w:t xml:space="preserve"> w formie papierowej,</w:t>
      </w:r>
      <w:r>
        <w:rPr>
          <w:rFonts w:asciiTheme="minorHAnsi" w:hAnsiTheme="minorHAnsi" w:cstheme="minorHAnsi"/>
          <w:lang w:eastAsia="pl-PL"/>
        </w:rPr>
        <w:t xml:space="preserve"> przesłane listem </w:t>
      </w:r>
      <w:r w:rsidR="00B75A55">
        <w:rPr>
          <w:rFonts w:cs="Calibri"/>
          <w:lang w:eastAsia="pl-PL"/>
        </w:rPr>
        <w:t>dostarczonym przez operatora pocztowego musi być podpisane podpisem odręcznym.</w:t>
      </w:r>
    </w:p>
    <w:p w14:paraId="6C1E889D" w14:textId="77777777" w:rsidR="000F69DE" w:rsidRPr="00533EFE" w:rsidRDefault="00630274" w:rsidP="000F69DE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 xml:space="preserve">Wszelkie pisma skierowane do Gwaranta należy wysyłać na adres: </w:t>
      </w:r>
      <w:r w:rsidR="00AF18EC" w:rsidRPr="00533EFE">
        <w:rPr>
          <w:rFonts w:asciiTheme="minorHAnsi" w:hAnsiTheme="minorHAnsi" w:cstheme="minorHAnsi"/>
          <w:b/>
        </w:rPr>
        <w:t>………………………………….</w:t>
      </w:r>
    </w:p>
    <w:p w14:paraId="6A6BE738" w14:textId="77777777" w:rsidR="000F69DE" w:rsidRPr="00533EFE" w:rsidRDefault="00630274" w:rsidP="000F69DE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 xml:space="preserve">Wszelkie pisma skierowane do Zamawiającego należy wysyłać na adres: </w:t>
      </w:r>
      <w:r w:rsidR="004311CB" w:rsidRPr="00533EFE">
        <w:rPr>
          <w:rFonts w:asciiTheme="minorHAnsi" w:hAnsiTheme="minorHAnsi" w:cstheme="minorHAnsi"/>
          <w:lang w:eastAsia="pl-PL"/>
        </w:rPr>
        <w:t>Zarząd Dróg Powiatowych w Miechowie, ul. Warszawska 11, 32-200 Miechów.</w:t>
      </w:r>
    </w:p>
    <w:p w14:paraId="489236AB" w14:textId="77777777" w:rsidR="000F69DE" w:rsidRPr="00533EFE" w:rsidRDefault="00630274" w:rsidP="000F69DE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>O zmianach w danych teleadresowych, o których mowa w ust. 3 i 4 strony obowiązane są</w:t>
      </w:r>
      <w:r w:rsidR="000F69DE" w:rsidRPr="00533EFE">
        <w:rPr>
          <w:rFonts w:asciiTheme="minorHAnsi" w:hAnsiTheme="minorHAnsi" w:cstheme="minorHAnsi"/>
          <w:lang w:eastAsia="pl-PL"/>
        </w:rPr>
        <w:t xml:space="preserve"> </w:t>
      </w:r>
      <w:r w:rsidRPr="00533EFE">
        <w:rPr>
          <w:rFonts w:asciiTheme="minorHAnsi" w:hAnsiTheme="minorHAnsi" w:cstheme="minorHAnsi"/>
          <w:lang w:eastAsia="pl-PL"/>
        </w:rPr>
        <w:t>informować się niezwłocznie, nie później niż 7 dni od chwili zaistnienia zmian, pod rygorem</w:t>
      </w:r>
      <w:r w:rsidR="000F69DE" w:rsidRPr="00533EFE">
        <w:rPr>
          <w:rFonts w:asciiTheme="minorHAnsi" w:hAnsiTheme="minorHAnsi" w:cstheme="minorHAnsi"/>
          <w:lang w:eastAsia="pl-PL"/>
        </w:rPr>
        <w:t xml:space="preserve"> </w:t>
      </w:r>
      <w:r w:rsidRPr="00533EFE">
        <w:rPr>
          <w:rFonts w:asciiTheme="minorHAnsi" w:hAnsiTheme="minorHAnsi" w:cstheme="minorHAnsi"/>
          <w:lang w:eastAsia="pl-PL"/>
        </w:rPr>
        <w:t>uznania wysłania korespondencji pod ostatnio znany adres za skutecznie doręczony.</w:t>
      </w:r>
    </w:p>
    <w:p w14:paraId="2C482A78" w14:textId="6400E2F7" w:rsidR="00630274" w:rsidRPr="00533EFE" w:rsidRDefault="00D86A19" w:rsidP="000F69DE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>
        <w:rPr>
          <w:rFonts w:cs="Calibri"/>
          <w:lang w:eastAsia="pl-PL"/>
        </w:rPr>
        <w:t>Gwarant jest obowiązany w terminie 7 dni od daty złożenia wniosku o upadłość lub likwidację powiadomić o tym fakcie Zamawiającego na piśmie przesłanym listem dostarczonym przez operatora pocztowego, e-doręczeniami bądź przy użyciu</w:t>
      </w:r>
      <w:r w:rsidR="0051433D" w:rsidRPr="0051433D">
        <w:rPr>
          <w:rFonts w:cs="Calibri"/>
          <w:lang w:eastAsia="pl-PL"/>
        </w:rPr>
        <w:t xml:space="preserve"> </w:t>
      </w:r>
      <w:r w:rsidR="0051433D">
        <w:rPr>
          <w:rFonts w:cs="Calibri"/>
          <w:lang w:eastAsia="pl-PL"/>
        </w:rPr>
        <w:t>środków komunikacji elektronicznej</w:t>
      </w:r>
      <w:r w:rsidR="00630274" w:rsidRPr="00533EFE">
        <w:rPr>
          <w:rFonts w:asciiTheme="minorHAnsi" w:hAnsiTheme="minorHAnsi" w:cstheme="minorHAnsi"/>
          <w:lang w:eastAsia="pl-PL"/>
        </w:rPr>
        <w:t>.</w:t>
      </w:r>
    </w:p>
    <w:p w14:paraId="67920A18" w14:textId="77777777" w:rsidR="00630274" w:rsidRPr="00533EFE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689A2604" w14:textId="77777777" w:rsidR="003D6873" w:rsidRPr="00533EFE" w:rsidRDefault="003D6873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7CB1457C" w14:textId="77777777" w:rsidR="00630274" w:rsidRPr="00533EFE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33EFE">
        <w:rPr>
          <w:rFonts w:asciiTheme="minorHAnsi" w:hAnsiTheme="minorHAnsi" w:cstheme="minorHAnsi"/>
          <w:b/>
          <w:bCs/>
          <w:lang w:eastAsia="pl-PL"/>
        </w:rPr>
        <w:t>§ 7</w:t>
      </w:r>
    </w:p>
    <w:p w14:paraId="37C3A4AD" w14:textId="77777777" w:rsidR="00630274" w:rsidRPr="00533EFE" w:rsidRDefault="00630274" w:rsidP="00A65E7F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33EFE">
        <w:rPr>
          <w:rFonts w:asciiTheme="minorHAnsi" w:hAnsiTheme="minorHAnsi" w:cstheme="minorHAnsi"/>
          <w:b/>
          <w:bCs/>
          <w:lang w:eastAsia="pl-PL"/>
        </w:rPr>
        <w:t>Postanowienia końcowe</w:t>
      </w:r>
    </w:p>
    <w:p w14:paraId="679159C9" w14:textId="77777777" w:rsidR="00630274" w:rsidRPr="00533EFE" w:rsidRDefault="00630274" w:rsidP="000C53A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>W sprawach nieuregulowanych zastosowanie mają odpowiednie przepisy prawa polskiego,</w:t>
      </w:r>
      <w:r w:rsidR="000C53A0" w:rsidRPr="00533EFE">
        <w:rPr>
          <w:rFonts w:asciiTheme="minorHAnsi" w:hAnsiTheme="minorHAnsi" w:cstheme="minorHAnsi"/>
          <w:lang w:eastAsia="pl-PL"/>
        </w:rPr>
        <w:t xml:space="preserve"> </w:t>
      </w:r>
      <w:r w:rsidRPr="00533EFE">
        <w:rPr>
          <w:rFonts w:asciiTheme="minorHAnsi" w:hAnsiTheme="minorHAnsi" w:cstheme="minorHAnsi"/>
          <w:lang w:eastAsia="pl-PL"/>
        </w:rPr>
        <w:t>w szczególności kodeksu cywilnego.</w:t>
      </w:r>
    </w:p>
    <w:p w14:paraId="4E2E6529" w14:textId="77777777" w:rsidR="00630274" w:rsidRPr="00533EFE" w:rsidRDefault="00630274" w:rsidP="000C53A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>Integralną częścią niniejsze</w:t>
      </w:r>
      <w:r w:rsidR="00343867" w:rsidRPr="00533EFE">
        <w:rPr>
          <w:rFonts w:asciiTheme="minorHAnsi" w:hAnsiTheme="minorHAnsi" w:cstheme="minorHAnsi"/>
          <w:lang w:eastAsia="pl-PL"/>
        </w:rPr>
        <w:t>go Dokumentu na wydłużony okres rękojmi</w:t>
      </w:r>
      <w:r w:rsidRPr="00533EFE">
        <w:rPr>
          <w:rFonts w:asciiTheme="minorHAnsi" w:hAnsiTheme="minorHAnsi" w:cstheme="minorHAnsi"/>
          <w:lang w:eastAsia="pl-PL"/>
        </w:rPr>
        <w:t xml:space="preserve"> jest umowa nr </w:t>
      </w:r>
      <w:r w:rsidR="00AF18EC" w:rsidRPr="00533EFE">
        <w:rPr>
          <w:rFonts w:asciiTheme="minorHAnsi" w:hAnsiTheme="minorHAnsi" w:cstheme="minorHAnsi"/>
          <w:lang w:eastAsia="pl-PL"/>
        </w:rPr>
        <w:t>……….</w:t>
      </w:r>
      <w:r w:rsidR="001F1348" w:rsidRPr="00533EFE">
        <w:rPr>
          <w:rFonts w:asciiTheme="minorHAnsi" w:hAnsiTheme="minorHAnsi" w:cstheme="minorHAnsi"/>
          <w:lang w:eastAsia="pl-PL"/>
        </w:rPr>
        <w:t xml:space="preserve"> z dnia </w:t>
      </w:r>
      <w:r w:rsidR="00AF18EC" w:rsidRPr="00533EFE">
        <w:rPr>
          <w:rFonts w:asciiTheme="minorHAnsi" w:hAnsiTheme="minorHAnsi" w:cstheme="minorHAnsi"/>
          <w:b/>
          <w:lang w:eastAsia="pl-PL"/>
        </w:rPr>
        <w:t>………………</w:t>
      </w:r>
      <w:r w:rsidR="001F1348" w:rsidRPr="00533EFE">
        <w:rPr>
          <w:rFonts w:asciiTheme="minorHAnsi" w:hAnsiTheme="minorHAnsi" w:cstheme="minorHAnsi"/>
          <w:lang w:eastAsia="pl-PL"/>
        </w:rPr>
        <w:t>.</w:t>
      </w:r>
      <w:r w:rsidRPr="00533EFE">
        <w:rPr>
          <w:rFonts w:asciiTheme="minorHAnsi" w:hAnsiTheme="minorHAnsi" w:cstheme="minorHAnsi"/>
          <w:lang w:eastAsia="pl-PL"/>
        </w:rPr>
        <w:t xml:space="preserve"> oraz</w:t>
      </w:r>
      <w:r w:rsidR="00343867" w:rsidRPr="00533EFE">
        <w:rPr>
          <w:rFonts w:asciiTheme="minorHAnsi" w:hAnsiTheme="minorHAnsi" w:cstheme="minorHAnsi"/>
          <w:lang w:eastAsia="pl-PL"/>
        </w:rPr>
        <w:t xml:space="preserve"> </w:t>
      </w:r>
      <w:r w:rsidRPr="00533EFE">
        <w:rPr>
          <w:rFonts w:asciiTheme="minorHAnsi" w:hAnsiTheme="minorHAnsi" w:cstheme="minorHAnsi"/>
          <w:lang w:eastAsia="pl-PL"/>
        </w:rPr>
        <w:t>inne dokumenty będące integralną częścią Umowy, w zakresie, w jakim określają one przedmiot</w:t>
      </w:r>
      <w:r w:rsidR="00343867" w:rsidRPr="00533EFE">
        <w:rPr>
          <w:rFonts w:asciiTheme="minorHAnsi" w:hAnsiTheme="minorHAnsi" w:cstheme="minorHAnsi"/>
          <w:lang w:eastAsia="pl-PL"/>
        </w:rPr>
        <w:t xml:space="preserve"> </w:t>
      </w:r>
      <w:r w:rsidRPr="00533EFE">
        <w:rPr>
          <w:rFonts w:asciiTheme="minorHAnsi" w:hAnsiTheme="minorHAnsi" w:cstheme="minorHAnsi"/>
          <w:lang w:eastAsia="pl-PL"/>
        </w:rPr>
        <w:t>Umowy oraz cenę ofertową (łącznie z podatkiem od towarów i usług).</w:t>
      </w:r>
    </w:p>
    <w:p w14:paraId="64EBBA5F" w14:textId="77777777" w:rsidR="00630274" w:rsidRPr="00533EFE" w:rsidRDefault="00630274" w:rsidP="000C53A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 xml:space="preserve">Wszelkie zmiany niniejszej </w:t>
      </w:r>
      <w:r w:rsidR="00343867" w:rsidRPr="00533EFE">
        <w:rPr>
          <w:rFonts w:asciiTheme="minorHAnsi" w:hAnsiTheme="minorHAnsi" w:cstheme="minorHAnsi"/>
          <w:lang w:eastAsia="pl-PL"/>
        </w:rPr>
        <w:t xml:space="preserve">Dokumentu na wydłużony okres rękojmi </w:t>
      </w:r>
      <w:r w:rsidRPr="00533EFE">
        <w:rPr>
          <w:rFonts w:asciiTheme="minorHAnsi" w:hAnsiTheme="minorHAnsi" w:cstheme="minorHAnsi"/>
          <w:lang w:eastAsia="pl-PL"/>
        </w:rPr>
        <w:t>wymagają formy pisemnej pod rygorem</w:t>
      </w:r>
      <w:r w:rsidR="00343867" w:rsidRPr="00533EFE">
        <w:rPr>
          <w:rFonts w:asciiTheme="minorHAnsi" w:hAnsiTheme="minorHAnsi" w:cstheme="minorHAnsi"/>
          <w:lang w:eastAsia="pl-PL"/>
        </w:rPr>
        <w:t xml:space="preserve"> </w:t>
      </w:r>
      <w:r w:rsidRPr="00533EFE">
        <w:rPr>
          <w:rFonts w:asciiTheme="minorHAnsi" w:hAnsiTheme="minorHAnsi" w:cstheme="minorHAnsi"/>
          <w:lang w:eastAsia="pl-PL"/>
        </w:rPr>
        <w:t>nieważności.</w:t>
      </w:r>
    </w:p>
    <w:p w14:paraId="4259BE9B" w14:textId="77777777" w:rsidR="00630274" w:rsidRPr="00533EFE" w:rsidRDefault="00630274" w:rsidP="000C53A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>Niniejsz</w:t>
      </w:r>
      <w:r w:rsidR="00343867" w:rsidRPr="00533EFE">
        <w:rPr>
          <w:rFonts w:asciiTheme="minorHAnsi" w:hAnsiTheme="minorHAnsi" w:cstheme="minorHAnsi"/>
          <w:lang w:eastAsia="pl-PL"/>
        </w:rPr>
        <w:t xml:space="preserve">y </w:t>
      </w:r>
      <w:r w:rsidRPr="00533EFE">
        <w:rPr>
          <w:rFonts w:asciiTheme="minorHAnsi" w:hAnsiTheme="minorHAnsi" w:cstheme="minorHAnsi"/>
          <w:lang w:eastAsia="pl-PL"/>
        </w:rPr>
        <w:t xml:space="preserve"> </w:t>
      </w:r>
      <w:r w:rsidR="00343867" w:rsidRPr="00533EFE">
        <w:rPr>
          <w:rFonts w:asciiTheme="minorHAnsi" w:hAnsiTheme="minorHAnsi" w:cstheme="minorHAnsi"/>
          <w:lang w:eastAsia="pl-PL"/>
        </w:rPr>
        <w:t xml:space="preserve">Dokument na wydłużony okres rękojmi </w:t>
      </w:r>
      <w:r w:rsidRPr="00533EFE">
        <w:rPr>
          <w:rFonts w:asciiTheme="minorHAnsi" w:hAnsiTheme="minorHAnsi" w:cstheme="minorHAnsi"/>
          <w:lang w:eastAsia="pl-PL"/>
        </w:rPr>
        <w:t>sporządzono w dwóch egzemplarzach na prawach oryginału, po</w:t>
      </w:r>
      <w:r w:rsidR="00343867" w:rsidRPr="00533EFE">
        <w:rPr>
          <w:rFonts w:asciiTheme="minorHAnsi" w:hAnsiTheme="minorHAnsi" w:cstheme="minorHAnsi"/>
          <w:lang w:eastAsia="pl-PL"/>
        </w:rPr>
        <w:t xml:space="preserve"> </w:t>
      </w:r>
      <w:r w:rsidRPr="00533EFE">
        <w:rPr>
          <w:rFonts w:asciiTheme="minorHAnsi" w:hAnsiTheme="minorHAnsi" w:cstheme="minorHAnsi"/>
          <w:lang w:eastAsia="pl-PL"/>
        </w:rPr>
        <w:t>jednym dla każdej ze stron.</w:t>
      </w:r>
    </w:p>
    <w:p w14:paraId="07F20FF6" w14:textId="77777777" w:rsidR="00630274" w:rsidRPr="00533EFE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6C5B0710" w14:textId="77777777" w:rsidR="00630274" w:rsidRPr="00533EFE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7B2AE194" w14:textId="77777777" w:rsidR="00630274" w:rsidRPr="00533EFE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371CD2D8" w14:textId="77777777" w:rsidR="00630274" w:rsidRPr="00533EFE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67D1677B" w14:textId="77777777" w:rsidR="00630274" w:rsidRPr="00533EFE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677BD0AB" w14:textId="77777777" w:rsidR="00630274" w:rsidRPr="00533EFE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14011B0C" w14:textId="77777777" w:rsidR="00630274" w:rsidRPr="00533EFE" w:rsidRDefault="00630274" w:rsidP="00630274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lang w:eastAsia="pl-PL"/>
        </w:rPr>
      </w:pPr>
    </w:p>
    <w:p w14:paraId="0977568E" w14:textId="77777777" w:rsidR="00630274" w:rsidRPr="00533EFE" w:rsidRDefault="00630274" w:rsidP="00A65E7F">
      <w:pPr>
        <w:autoSpaceDE w:val="0"/>
        <w:autoSpaceDN w:val="0"/>
        <w:adjustRightInd w:val="0"/>
        <w:spacing w:after="0" w:line="240" w:lineRule="auto"/>
        <w:ind w:left="4956"/>
        <w:jc w:val="center"/>
        <w:rPr>
          <w:rFonts w:asciiTheme="minorHAnsi" w:hAnsiTheme="minorHAnsi" w:cstheme="minorHAnsi"/>
          <w:b/>
          <w:bCs/>
          <w:lang w:eastAsia="pl-PL"/>
        </w:rPr>
      </w:pPr>
      <w:r w:rsidRPr="00533EFE">
        <w:rPr>
          <w:rFonts w:asciiTheme="minorHAnsi" w:hAnsiTheme="minorHAnsi" w:cstheme="minorHAnsi"/>
          <w:b/>
          <w:bCs/>
          <w:lang w:eastAsia="pl-PL"/>
        </w:rPr>
        <w:t>WYKONAWCA (GWARANT):</w:t>
      </w:r>
    </w:p>
    <w:p w14:paraId="42404C18" w14:textId="77777777" w:rsidR="00A65E7F" w:rsidRPr="00533EFE" w:rsidRDefault="00A65E7F" w:rsidP="00A65E7F">
      <w:pPr>
        <w:autoSpaceDE w:val="0"/>
        <w:autoSpaceDN w:val="0"/>
        <w:adjustRightInd w:val="0"/>
        <w:spacing w:after="0" w:line="240" w:lineRule="auto"/>
        <w:ind w:left="4956"/>
        <w:rPr>
          <w:rFonts w:asciiTheme="minorHAnsi" w:hAnsiTheme="minorHAnsi" w:cstheme="minorHAnsi"/>
          <w:lang w:eastAsia="pl-PL"/>
        </w:rPr>
      </w:pPr>
    </w:p>
    <w:p w14:paraId="37B40BA3" w14:textId="77777777" w:rsidR="00A65E7F" w:rsidRPr="00533EFE" w:rsidRDefault="00A65E7F" w:rsidP="00A65E7F">
      <w:pPr>
        <w:autoSpaceDE w:val="0"/>
        <w:autoSpaceDN w:val="0"/>
        <w:adjustRightInd w:val="0"/>
        <w:spacing w:after="0" w:line="240" w:lineRule="auto"/>
        <w:ind w:left="4956"/>
        <w:rPr>
          <w:rFonts w:asciiTheme="minorHAnsi" w:hAnsiTheme="minorHAnsi" w:cstheme="minorHAnsi"/>
          <w:lang w:eastAsia="pl-PL"/>
        </w:rPr>
      </w:pPr>
    </w:p>
    <w:p w14:paraId="112F3AAB" w14:textId="77777777" w:rsidR="00630274" w:rsidRPr="00533EFE" w:rsidRDefault="007910E6" w:rsidP="00A65E7F">
      <w:pPr>
        <w:autoSpaceDE w:val="0"/>
        <w:autoSpaceDN w:val="0"/>
        <w:adjustRightInd w:val="0"/>
        <w:spacing w:after="0" w:line="240" w:lineRule="auto"/>
        <w:ind w:left="4956"/>
        <w:rPr>
          <w:rFonts w:asciiTheme="minorHAnsi" w:hAnsiTheme="minorHAnsi" w:cstheme="minorHAnsi"/>
          <w:lang w:eastAsia="pl-PL"/>
        </w:rPr>
      </w:pPr>
      <w:r w:rsidRPr="00533EFE">
        <w:rPr>
          <w:rFonts w:asciiTheme="minorHAnsi" w:hAnsiTheme="minorHAnsi" w:cstheme="minorHAnsi"/>
          <w:lang w:eastAsia="pl-PL"/>
        </w:rPr>
        <w:t xml:space="preserve">            </w:t>
      </w:r>
      <w:r w:rsidR="00630274" w:rsidRPr="00533EFE">
        <w:rPr>
          <w:rFonts w:asciiTheme="minorHAnsi" w:hAnsiTheme="minorHAnsi" w:cstheme="minorHAnsi"/>
          <w:lang w:eastAsia="pl-PL"/>
        </w:rPr>
        <w:t>.........................................................................</w:t>
      </w:r>
    </w:p>
    <w:p w14:paraId="5BEA6C6A" w14:textId="77777777" w:rsidR="002657BA" w:rsidRPr="00533EFE" w:rsidRDefault="00A65E7F" w:rsidP="00A65E7F">
      <w:pPr>
        <w:ind w:left="4956"/>
        <w:jc w:val="center"/>
        <w:rPr>
          <w:rFonts w:asciiTheme="minorHAnsi" w:hAnsiTheme="minorHAnsi" w:cstheme="minorHAnsi"/>
        </w:rPr>
      </w:pPr>
      <w:r w:rsidRPr="00533EFE">
        <w:rPr>
          <w:rFonts w:asciiTheme="minorHAnsi" w:hAnsiTheme="minorHAnsi" w:cstheme="minorHAnsi"/>
          <w:lang w:eastAsia="pl-PL"/>
        </w:rPr>
        <w:t>(</w:t>
      </w:r>
      <w:r w:rsidR="00630274" w:rsidRPr="00533EFE">
        <w:rPr>
          <w:rFonts w:asciiTheme="minorHAnsi" w:hAnsiTheme="minorHAnsi" w:cstheme="minorHAnsi"/>
          <w:lang w:eastAsia="pl-PL"/>
        </w:rPr>
        <w:t xml:space="preserve">podpisy </w:t>
      </w:r>
      <w:r w:rsidRPr="00533EFE">
        <w:rPr>
          <w:rFonts w:asciiTheme="minorHAnsi" w:hAnsiTheme="minorHAnsi" w:cstheme="minorHAnsi"/>
          <w:lang w:eastAsia="pl-PL"/>
        </w:rPr>
        <w:t xml:space="preserve">i pieczęć </w:t>
      </w:r>
      <w:r w:rsidR="00630274" w:rsidRPr="00533EFE">
        <w:rPr>
          <w:rFonts w:asciiTheme="minorHAnsi" w:hAnsiTheme="minorHAnsi" w:cstheme="minorHAnsi"/>
          <w:lang w:eastAsia="pl-PL"/>
        </w:rPr>
        <w:t>osób upoważnionych</w:t>
      </w:r>
      <w:r w:rsidRPr="00533EFE">
        <w:rPr>
          <w:rFonts w:asciiTheme="minorHAnsi" w:hAnsiTheme="minorHAnsi" w:cstheme="minorHAnsi"/>
          <w:lang w:eastAsia="pl-PL"/>
        </w:rPr>
        <w:t xml:space="preserve"> do reprezentacji)</w:t>
      </w:r>
    </w:p>
    <w:sectPr w:rsidR="002657BA" w:rsidRPr="00533EFE" w:rsidSect="001F1348">
      <w:headerReference w:type="default" r:id="rId8"/>
      <w:pgSz w:w="11906" w:h="16838"/>
      <w:pgMar w:top="1417" w:right="1133" w:bottom="851" w:left="1417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20923F" w14:textId="77777777" w:rsidR="00E84CFB" w:rsidRDefault="00E84CFB" w:rsidP="00D73989">
      <w:pPr>
        <w:spacing w:after="0" w:line="240" w:lineRule="auto"/>
      </w:pPr>
      <w:r>
        <w:separator/>
      </w:r>
    </w:p>
  </w:endnote>
  <w:endnote w:type="continuationSeparator" w:id="0">
    <w:p w14:paraId="04647141" w14:textId="77777777" w:rsidR="00E84CFB" w:rsidRDefault="00E84CFB" w:rsidP="00D73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0EEB0E" w14:textId="77777777" w:rsidR="00E84CFB" w:rsidRDefault="00E84CFB" w:rsidP="00D73989">
      <w:pPr>
        <w:spacing w:after="0" w:line="240" w:lineRule="auto"/>
      </w:pPr>
      <w:r>
        <w:separator/>
      </w:r>
    </w:p>
  </w:footnote>
  <w:footnote w:type="continuationSeparator" w:id="0">
    <w:p w14:paraId="2C5E5E30" w14:textId="77777777" w:rsidR="00E84CFB" w:rsidRDefault="00E84CFB" w:rsidP="00D739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4FD527" w14:textId="6856A253" w:rsidR="00D73989" w:rsidRPr="00162D68" w:rsidRDefault="00D73989" w:rsidP="00D73989">
    <w:pPr>
      <w:pStyle w:val="Nagwek"/>
      <w:tabs>
        <w:tab w:val="clear" w:pos="4536"/>
        <w:tab w:val="clear" w:pos="9072"/>
        <w:tab w:val="right" w:pos="6804"/>
      </w:tabs>
      <w:rPr>
        <w:rFonts w:ascii="Arial" w:hAnsi="Arial" w:cs="Arial"/>
      </w:rPr>
    </w:pPr>
    <w:r w:rsidRPr="00EA4F39">
      <w:rPr>
        <w:rFonts w:ascii="Arial" w:hAnsi="Arial" w:cs="Arial"/>
      </w:rPr>
      <w:t xml:space="preserve">Nr </w:t>
    </w:r>
    <w:r w:rsidR="0035046F" w:rsidRPr="00EA4F39">
      <w:rPr>
        <w:rFonts w:ascii="Arial" w:hAnsi="Arial" w:cs="Arial"/>
      </w:rPr>
      <w:t>postępowania</w:t>
    </w:r>
    <w:r w:rsidRPr="00EA4F39">
      <w:rPr>
        <w:rFonts w:ascii="Arial" w:hAnsi="Arial" w:cs="Arial"/>
      </w:rPr>
      <w:t xml:space="preserve"> SE.26</w:t>
    </w:r>
    <w:r w:rsidR="007910E6" w:rsidRPr="00EA4F39">
      <w:rPr>
        <w:rFonts w:ascii="Arial" w:hAnsi="Arial" w:cs="Arial"/>
      </w:rPr>
      <w:t>1</w:t>
    </w:r>
    <w:r w:rsidR="0035046F" w:rsidRPr="00EA4F39">
      <w:rPr>
        <w:rFonts w:ascii="Arial" w:hAnsi="Arial" w:cs="Arial"/>
      </w:rPr>
      <w:t>.</w:t>
    </w:r>
    <w:r w:rsidR="00753EEF" w:rsidRPr="00EA4F39">
      <w:rPr>
        <w:rFonts w:ascii="Arial" w:hAnsi="Arial" w:cs="Arial"/>
        <w:lang w:val="pl-PL"/>
      </w:rPr>
      <w:t>8</w:t>
    </w:r>
    <w:r w:rsidR="005A1A74" w:rsidRPr="00EA4F39">
      <w:rPr>
        <w:rFonts w:ascii="Arial" w:hAnsi="Arial" w:cs="Arial"/>
        <w:lang w:val="pl-PL"/>
      </w:rPr>
      <w:t>.202</w:t>
    </w:r>
    <w:r w:rsidR="00CC3011" w:rsidRPr="00EA4F39">
      <w:rPr>
        <w:rFonts w:ascii="Arial" w:hAnsi="Arial" w:cs="Arial"/>
        <w:lang w:val="pl-PL"/>
      </w:rPr>
      <w:t>6</w:t>
    </w:r>
    <w:r w:rsidRPr="00EA4F39">
      <w:rPr>
        <w:rFonts w:ascii="Arial" w:hAnsi="Arial" w:cs="Arial"/>
      </w:rPr>
      <w:tab/>
      <w:t xml:space="preserve"> </w:t>
    </w:r>
    <w:r w:rsidRPr="00EA4F39">
      <w:rPr>
        <w:rFonts w:ascii="Arial" w:hAnsi="Arial" w:cs="Arial"/>
      </w:rPr>
      <w:tab/>
    </w:r>
    <w:r w:rsidR="0035046F" w:rsidRPr="00EA4F39">
      <w:rPr>
        <w:rFonts w:ascii="Arial" w:hAnsi="Arial" w:cs="Arial"/>
      </w:rPr>
      <w:t xml:space="preserve">      </w:t>
    </w:r>
    <w:r w:rsidRPr="00EA4F39">
      <w:rPr>
        <w:rFonts w:ascii="Arial" w:hAnsi="Arial" w:cs="Arial"/>
      </w:rPr>
      <w:t xml:space="preserve">Zał. </w:t>
    </w:r>
    <w:r w:rsidR="00753EEF" w:rsidRPr="00EA4F39">
      <w:rPr>
        <w:rFonts w:ascii="Arial" w:hAnsi="Arial" w:cs="Arial"/>
        <w:lang w:val="pl-PL"/>
      </w:rPr>
      <w:t>10</w:t>
    </w:r>
    <w:r w:rsidR="001126EE" w:rsidRPr="00EA4F39">
      <w:rPr>
        <w:rFonts w:ascii="Arial" w:hAnsi="Arial" w:cs="Arial"/>
      </w:rPr>
      <w:t xml:space="preserve"> </w:t>
    </w:r>
    <w:r w:rsidRPr="00EA4F39">
      <w:rPr>
        <w:rFonts w:ascii="Arial" w:hAnsi="Arial" w:cs="Arial"/>
      </w:rPr>
      <w:t>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C3B6D"/>
    <w:multiLevelType w:val="hybridMultilevel"/>
    <w:tmpl w:val="AB5465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767DE"/>
    <w:multiLevelType w:val="hybridMultilevel"/>
    <w:tmpl w:val="7F16FB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27FBB"/>
    <w:multiLevelType w:val="hybridMultilevel"/>
    <w:tmpl w:val="B5E80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32B4F"/>
    <w:multiLevelType w:val="hybridMultilevel"/>
    <w:tmpl w:val="978659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9523F"/>
    <w:multiLevelType w:val="hybridMultilevel"/>
    <w:tmpl w:val="1FCAE4B4"/>
    <w:lvl w:ilvl="0" w:tplc="5F3E3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C042B"/>
    <w:multiLevelType w:val="hybridMultilevel"/>
    <w:tmpl w:val="23E09A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1D3BB4"/>
    <w:multiLevelType w:val="hybridMultilevel"/>
    <w:tmpl w:val="2B12A6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854EF"/>
    <w:multiLevelType w:val="hybridMultilevel"/>
    <w:tmpl w:val="C58AF3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021CF"/>
    <w:multiLevelType w:val="hybridMultilevel"/>
    <w:tmpl w:val="3EFA6F6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B1989A24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2763683"/>
    <w:multiLevelType w:val="hybridMultilevel"/>
    <w:tmpl w:val="E9C01E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6F69E3"/>
    <w:multiLevelType w:val="hybridMultilevel"/>
    <w:tmpl w:val="DB864A54"/>
    <w:lvl w:ilvl="0" w:tplc="0415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1" w15:restartNumberingAfterBreak="0">
    <w:nsid w:val="5DEE3A11"/>
    <w:multiLevelType w:val="hybridMultilevel"/>
    <w:tmpl w:val="CB6A2E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612DBC"/>
    <w:multiLevelType w:val="hybridMultilevel"/>
    <w:tmpl w:val="6BF87DAA"/>
    <w:lvl w:ilvl="0" w:tplc="5F3E3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605F1C"/>
    <w:multiLevelType w:val="hybridMultilevel"/>
    <w:tmpl w:val="228A8D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3131E3"/>
    <w:multiLevelType w:val="hybridMultilevel"/>
    <w:tmpl w:val="5B263C62"/>
    <w:lvl w:ilvl="0" w:tplc="5F3E3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828A0"/>
    <w:multiLevelType w:val="hybridMultilevel"/>
    <w:tmpl w:val="90C20D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E507E"/>
    <w:multiLevelType w:val="hybridMultilevel"/>
    <w:tmpl w:val="3996B2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737E87"/>
    <w:multiLevelType w:val="hybridMultilevel"/>
    <w:tmpl w:val="1E667448"/>
    <w:lvl w:ilvl="0" w:tplc="884E981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2"/>
  </w:num>
  <w:num w:numId="5">
    <w:abstractNumId w:val="15"/>
  </w:num>
  <w:num w:numId="6">
    <w:abstractNumId w:val="8"/>
  </w:num>
  <w:num w:numId="7">
    <w:abstractNumId w:val="16"/>
  </w:num>
  <w:num w:numId="8">
    <w:abstractNumId w:val="9"/>
  </w:num>
  <w:num w:numId="9">
    <w:abstractNumId w:val="1"/>
  </w:num>
  <w:num w:numId="10">
    <w:abstractNumId w:val="13"/>
  </w:num>
  <w:num w:numId="11">
    <w:abstractNumId w:val="7"/>
  </w:num>
  <w:num w:numId="12">
    <w:abstractNumId w:val="5"/>
  </w:num>
  <w:num w:numId="13">
    <w:abstractNumId w:val="14"/>
  </w:num>
  <w:num w:numId="14">
    <w:abstractNumId w:val="4"/>
  </w:num>
  <w:num w:numId="15">
    <w:abstractNumId w:val="12"/>
  </w:num>
  <w:num w:numId="16">
    <w:abstractNumId w:val="17"/>
  </w:num>
  <w:num w:numId="17">
    <w:abstractNumId w:val="11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FB8"/>
    <w:rsid w:val="00001830"/>
    <w:rsid w:val="00036CA1"/>
    <w:rsid w:val="00042992"/>
    <w:rsid w:val="000657C7"/>
    <w:rsid w:val="0008260E"/>
    <w:rsid w:val="000B3A29"/>
    <w:rsid w:val="000B5747"/>
    <w:rsid w:val="000C53A0"/>
    <w:rsid w:val="000E6710"/>
    <w:rsid w:val="000F272B"/>
    <w:rsid w:val="000F69DE"/>
    <w:rsid w:val="001126EE"/>
    <w:rsid w:val="00115DC6"/>
    <w:rsid w:val="0012424D"/>
    <w:rsid w:val="00162D68"/>
    <w:rsid w:val="001B15B1"/>
    <w:rsid w:val="001F1348"/>
    <w:rsid w:val="00203479"/>
    <w:rsid w:val="002059C0"/>
    <w:rsid w:val="00214AC1"/>
    <w:rsid w:val="00222843"/>
    <w:rsid w:val="0023397E"/>
    <w:rsid w:val="002657BA"/>
    <w:rsid w:val="002872C5"/>
    <w:rsid w:val="002A0ACC"/>
    <w:rsid w:val="002B3491"/>
    <w:rsid w:val="002D3C94"/>
    <w:rsid w:val="002E0B99"/>
    <w:rsid w:val="002E44CF"/>
    <w:rsid w:val="002F1D3D"/>
    <w:rsid w:val="003029FA"/>
    <w:rsid w:val="00330165"/>
    <w:rsid w:val="003325C7"/>
    <w:rsid w:val="003371D1"/>
    <w:rsid w:val="00341A76"/>
    <w:rsid w:val="00343148"/>
    <w:rsid w:val="00343867"/>
    <w:rsid w:val="0035046F"/>
    <w:rsid w:val="00352180"/>
    <w:rsid w:val="00395BEE"/>
    <w:rsid w:val="003D2AE0"/>
    <w:rsid w:val="003D6873"/>
    <w:rsid w:val="00403CA3"/>
    <w:rsid w:val="00406CBC"/>
    <w:rsid w:val="00416DED"/>
    <w:rsid w:val="0042159D"/>
    <w:rsid w:val="004311CB"/>
    <w:rsid w:val="0043574E"/>
    <w:rsid w:val="00447B8E"/>
    <w:rsid w:val="00466272"/>
    <w:rsid w:val="00467CA9"/>
    <w:rsid w:val="00475BE6"/>
    <w:rsid w:val="004928A9"/>
    <w:rsid w:val="004B63C3"/>
    <w:rsid w:val="004C04B7"/>
    <w:rsid w:val="004C62C9"/>
    <w:rsid w:val="004E18CC"/>
    <w:rsid w:val="0051433D"/>
    <w:rsid w:val="00533EFE"/>
    <w:rsid w:val="00535FE2"/>
    <w:rsid w:val="005406F1"/>
    <w:rsid w:val="00547697"/>
    <w:rsid w:val="005532C3"/>
    <w:rsid w:val="00562AC7"/>
    <w:rsid w:val="00566577"/>
    <w:rsid w:val="00575177"/>
    <w:rsid w:val="00577934"/>
    <w:rsid w:val="005912F0"/>
    <w:rsid w:val="005955A8"/>
    <w:rsid w:val="005A1A74"/>
    <w:rsid w:val="005B1FD6"/>
    <w:rsid w:val="005C0A97"/>
    <w:rsid w:val="005D2526"/>
    <w:rsid w:val="005E0D6E"/>
    <w:rsid w:val="005F3939"/>
    <w:rsid w:val="00612B05"/>
    <w:rsid w:val="00612F16"/>
    <w:rsid w:val="00630274"/>
    <w:rsid w:val="00632E86"/>
    <w:rsid w:val="006423C2"/>
    <w:rsid w:val="00643FB8"/>
    <w:rsid w:val="00656180"/>
    <w:rsid w:val="00670CA5"/>
    <w:rsid w:val="00674357"/>
    <w:rsid w:val="006779E1"/>
    <w:rsid w:val="00684E6D"/>
    <w:rsid w:val="006A7D56"/>
    <w:rsid w:val="006B1ECE"/>
    <w:rsid w:val="006C03F0"/>
    <w:rsid w:val="006D1D2B"/>
    <w:rsid w:val="006D6F71"/>
    <w:rsid w:val="006E471B"/>
    <w:rsid w:val="00710F46"/>
    <w:rsid w:val="00720492"/>
    <w:rsid w:val="00735E91"/>
    <w:rsid w:val="00736A66"/>
    <w:rsid w:val="00742FB4"/>
    <w:rsid w:val="0075165D"/>
    <w:rsid w:val="00753EEF"/>
    <w:rsid w:val="00764C37"/>
    <w:rsid w:val="00766063"/>
    <w:rsid w:val="007910E6"/>
    <w:rsid w:val="007A18E3"/>
    <w:rsid w:val="007A7E04"/>
    <w:rsid w:val="007B71EF"/>
    <w:rsid w:val="008219FB"/>
    <w:rsid w:val="00832923"/>
    <w:rsid w:val="00852DE6"/>
    <w:rsid w:val="0086412B"/>
    <w:rsid w:val="0088389B"/>
    <w:rsid w:val="00897FD3"/>
    <w:rsid w:val="008A0BEF"/>
    <w:rsid w:val="008A6490"/>
    <w:rsid w:val="008B694D"/>
    <w:rsid w:val="009239FE"/>
    <w:rsid w:val="00947831"/>
    <w:rsid w:val="0096274C"/>
    <w:rsid w:val="009829C8"/>
    <w:rsid w:val="009D7EDE"/>
    <w:rsid w:val="009E3F9A"/>
    <w:rsid w:val="00A032A5"/>
    <w:rsid w:val="00A242C4"/>
    <w:rsid w:val="00A508BF"/>
    <w:rsid w:val="00A54200"/>
    <w:rsid w:val="00A65E7F"/>
    <w:rsid w:val="00A77751"/>
    <w:rsid w:val="00A94581"/>
    <w:rsid w:val="00A95099"/>
    <w:rsid w:val="00AC20BF"/>
    <w:rsid w:val="00AC4D44"/>
    <w:rsid w:val="00AD4A1A"/>
    <w:rsid w:val="00AD5E54"/>
    <w:rsid w:val="00AF18EC"/>
    <w:rsid w:val="00AF350A"/>
    <w:rsid w:val="00AF591B"/>
    <w:rsid w:val="00B242F0"/>
    <w:rsid w:val="00B612E1"/>
    <w:rsid w:val="00B7194F"/>
    <w:rsid w:val="00B7377F"/>
    <w:rsid w:val="00B75A55"/>
    <w:rsid w:val="00B80272"/>
    <w:rsid w:val="00B91AAD"/>
    <w:rsid w:val="00B95996"/>
    <w:rsid w:val="00B96375"/>
    <w:rsid w:val="00BD1B6D"/>
    <w:rsid w:val="00BD3712"/>
    <w:rsid w:val="00BD793C"/>
    <w:rsid w:val="00C51D79"/>
    <w:rsid w:val="00C56E05"/>
    <w:rsid w:val="00C72780"/>
    <w:rsid w:val="00C8123D"/>
    <w:rsid w:val="00C84BEC"/>
    <w:rsid w:val="00C9669B"/>
    <w:rsid w:val="00CA124D"/>
    <w:rsid w:val="00CC3011"/>
    <w:rsid w:val="00CD04F9"/>
    <w:rsid w:val="00CF1FF9"/>
    <w:rsid w:val="00D00B72"/>
    <w:rsid w:val="00D2461F"/>
    <w:rsid w:val="00D36A1A"/>
    <w:rsid w:val="00D41087"/>
    <w:rsid w:val="00D66577"/>
    <w:rsid w:val="00D73989"/>
    <w:rsid w:val="00D76E1B"/>
    <w:rsid w:val="00D82C0B"/>
    <w:rsid w:val="00D86A19"/>
    <w:rsid w:val="00D92820"/>
    <w:rsid w:val="00DA5CDC"/>
    <w:rsid w:val="00DC18D5"/>
    <w:rsid w:val="00DE4B2E"/>
    <w:rsid w:val="00DF2FAA"/>
    <w:rsid w:val="00E275D5"/>
    <w:rsid w:val="00E40103"/>
    <w:rsid w:val="00E610C0"/>
    <w:rsid w:val="00E66824"/>
    <w:rsid w:val="00E84CFB"/>
    <w:rsid w:val="00E86BFB"/>
    <w:rsid w:val="00E9272D"/>
    <w:rsid w:val="00E94D53"/>
    <w:rsid w:val="00E959B2"/>
    <w:rsid w:val="00EA36E4"/>
    <w:rsid w:val="00EA4F39"/>
    <w:rsid w:val="00EB4754"/>
    <w:rsid w:val="00EB56DE"/>
    <w:rsid w:val="00EE1D32"/>
    <w:rsid w:val="00F216B7"/>
    <w:rsid w:val="00F412FF"/>
    <w:rsid w:val="00F50228"/>
    <w:rsid w:val="00F56DAD"/>
    <w:rsid w:val="00F64992"/>
    <w:rsid w:val="00F959EC"/>
    <w:rsid w:val="00FA24D5"/>
    <w:rsid w:val="00FD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161A59"/>
  <w15:chartTrackingRefBased/>
  <w15:docId w15:val="{9B91072F-6EDE-42DB-963E-FC23926C8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57BA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73989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D73989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73989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D73989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2872C5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35046F"/>
    <w:pPr>
      <w:ind w:left="720"/>
    </w:pPr>
    <w:rPr>
      <w:rFonts w:eastAsia="Times New Roman" w:cs="Calibri"/>
    </w:rPr>
  </w:style>
  <w:style w:type="paragraph" w:customStyle="1" w:styleId="Default">
    <w:name w:val="Default"/>
    <w:rsid w:val="0035218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19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7194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04B441-C643-4521-B071-AFC023AD1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1157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Beata</cp:lastModifiedBy>
  <cp:revision>29</cp:revision>
  <cp:lastPrinted>2024-02-21T06:53:00Z</cp:lastPrinted>
  <dcterms:created xsi:type="dcterms:W3CDTF">2023-02-22T13:33:00Z</dcterms:created>
  <dcterms:modified xsi:type="dcterms:W3CDTF">2026-04-28T06:22:00Z</dcterms:modified>
</cp:coreProperties>
</file>